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84" w:rsidRPr="00BD6FA0" w:rsidRDefault="00F42DB8" w:rsidP="00C765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                                </w:t>
      </w:r>
      <w:r w:rsidR="00C7658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ПОЯСНЮВАЛЬНА ЗАПИСКА     ПРОЄКТ 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 3</w:t>
      </w:r>
    </w:p>
    <w:p w:rsidR="00C76584" w:rsidRPr="00BD6FA0" w:rsidRDefault="00CB2D9E" w:rsidP="00C7658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7"/>
          <w:lang w:eastAsia="ru-RU"/>
        </w:rPr>
      </w:pPr>
      <w:r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до проєкту рішення </w:t>
      </w:r>
      <w:r w:rsidR="00BD6FA0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53</w:t>
      </w:r>
      <w:r w:rsidR="00C7658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-ої </w:t>
      </w:r>
      <w:r w:rsidR="00287B86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позачергової</w:t>
      </w:r>
      <w:bookmarkStart w:id="0" w:name="_GoBack"/>
      <w:bookmarkEnd w:id="0"/>
      <w:r w:rsidR="00287B86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 </w:t>
      </w:r>
      <w:r w:rsidR="00C7658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сесії міської ради VIII скликання</w:t>
      </w:r>
    </w:p>
    <w:p w:rsidR="00695D52" w:rsidRPr="00BD6FA0" w:rsidRDefault="00695D52" w:rsidP="00695D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</w:pPr>
      <w:r w:rsidRPr="00BD6FA0">
        <w:rPr>
          <w:rFonts w:ascii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від  </w:t>
      </w:r>
      <w:r w:rsidR="003677DA" w:rsidRPr="00BD6FA0">
        <w:rPr>
          <w:rFonts w:ascii="Times New Roman" w:hAnsi="Times New Roman" w:cs="Times New Roman"/>
          <w:bCs/>
          <w:color w:val="000000" w:themeColor="text1"/>
          <w:sz w:val="28"/>
          <w:szCs w:val="27"/>
          <w:lang w:eastAsia="ru-RU"/>
        </w:rPr>
        <w:t>лютого 2025</w:t>
      </w:r>
      <w:r w:rsidRPr="00BD6FA0">
        <w:rPr>
          <w:rFonts w:ascii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 року №</w:t>
      </w:r>
    </w:p>
    <w:p w:rsidR="00EF75A0" w:rsidRPr="00BD6FA0" w:rsidRDefault="00F24720" w:rsidP="009C35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</w:pPr>
      <w:r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«Про </w:t>
      </w:r>
      <w:r w:rsidR="003677DA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внесення змін до</w:t>
      </w:r>
      <w:r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 фінансового плану КП </w:t>
      </w:r>
      <w:r w:rsidRPr="00BD6FA0">
        <w:rPr>
          <w:rStyle w:val="fontstyle21"/>
          <w:color w:val="000000" w:themeColor="text1"/>
          <w:sz w:val="28"/>
          <w:szCs w:val="28"/>
        </w:rPr>
        <w:t xml:space="preserve">«Троїцьке» </w:t>
      </w:r>
      <w:r w:rsidR="0049287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на 2025</w:t>
      </w:r>
      <w:r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 xml:space="preserve"> рік»</w:t>
      </w:r>
    </w:p>
    <w:p w:rsidR="00DB2958" w:rsidRPr="00BD6FA0" w:rsidRDefault="00DB2958" w:rsidP="00AD64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E0D0C" w:rsidRPr="00BD6FA0" w:rsidRDefault="005717FE" w:rsidP="000A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6F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Дані про підприємство, персонал та фонд оплати праці</w:t>
      </w:r>
    </w:p>
    <w:p w:rsidR="00A7192D" w:rsidRPr="00BD6FA0" w:rsidRDefault="00A7192D" w:rsidP="000A2F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313E" w:rsidRPr="00BD6FA0" w:rsidRDefault="00E9313E" w:rsidP="00E9313E">
      <w:pPr>
        <w:tabs>
          <w:tab w:val="left" w:pos="7305"/>
        </w:tabs>
        <w:spacing w:after="0" w:line="240" w:lineRule="auto"/>
        <w:ind w:firstLine="567"/>
        <w:jc w:val="both"/>
        <w:rPr>
          <w:rStyle w:val="fontstyle21"/>
          <w:color w:val="000000" w:themeColor="text1"/>
          <w:sz w:val="28"/>
          <w:szCs w:val="28"/>
        </w:rPr>
      </w:pPr>
      <w:r w:rsidRPr="00BD6FA0">
        <w:rPr>
          <w:rStyle w:val="fontstyle21"/>
          <w:color w:val="000000" w:themeColor="text1"/>
          <w:sz w:val="28"/>
          <w:szCs w:val="28"/>
        </w:rPr>
        <w:t>Комунальне підприємство Новгород-Сіверської міської ради Чернігівської області «Троїцьке» є самостійним суб’єктом господарської діяльності, який має право юридичної особи та надає послуги з централізованого водопостачання (основний вид діяльності) – 100% всіх доходів.</w:t>
      </w:r>
    </w:p>
    <w:p w:rsidR="00E9313E" w:rsidRPr="00BD6FA0" w:rsidRDefault="00345A93" w:rsidP="00E9313E">
      <w:pPr>
        <w:tabs>
          <w:tab w:val="left" w:pos="730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Style w:val="fontstyle21"/>
          <w:color w:val="000000" w:themeColor="text1"/>
          <w:sz w:val="28"/>
          <w:szCs w:val="28"/>
        </w:rPr>
        <w:t>Згідно з</w:t>
      </w:r>
      <w:r w:rsidR="00E9313E" w:rsidRPr="00BD6FA0">
        <w:rPr>
          <w:rStyle w:val="fontstyle21"/>
          <w:color w:val="000000" w:themeColor="text1"/>
          <w:sz w:val="28"/>
          <w:szCs w:val="28"/>
        </w:rPr>
        <w:t xml:space="preserve"> рішення</w:t>
      </w:r>
      <w:r w:rsidRPr="00BD6FA0">
        <w:rPr>
          <w:rStyle w:val="fontstyle21"/>
          <w:color w:val="000000" w:themeColor="text1"/>
          <w:sz w:val="28"/>
          <w:szCs w:val="28"/>
        </w:rPr>
        <w:t>м</w:t>
      </w:r>
      <w:r w:rsidR="00E9313E" w:rsidRPr="00BD6FA0">
        <w:rPr>
          <w:rStyle w:val="fontstyle21"/>
          <w:color w:val="000000" w:themeColor="text1"/>
          <w:sz w:val="28"/>
          <w:szCs w:val="28"/>
        </w:rPr>
        <w:t xml:space="preserve"> сесії 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 w:rsidR="00E9313E" w:rsidRPr="00BD6FA0">
        <w:rPr>
          <w:rStyle w:val="fontstyle21"/>
          <w:color w:val="000000" w:themeColor="text1"/>
          <w:sz w:val="28"/>
          <w:szCs w:val="28"/>
        </w:rPr>
        <w:t xml:space="preserve">у квітні 2024 року до </w:t>
      </w:r>
      <w:r w:rsidR="000405D5" w:rsidRPr="00BD6FA0">
        <w:rPr>
          <w:rStyle w:val="fontstyle21"/>
          <w:color w:val="000000" w:themeColor="text1"/>
          <w:sz w:val="28"/>
          <w:szCs w:val="28"/>
        </w:rPr>
        <w:t xml:space="preserve">                          КП</w:t>
      </w:r>
      <w:r w:rsidR="00E9313E" w:rsidRPr="00BD6FA0">
        <w:rPr>
          <w:rStyle w:val="fontstyle21"/>
          <w:color w:val="000000" w:themeColor="text1"/>
          <w:sz w:val="28"/>
          <w:szCs w:val="28"/>
        </w:rPr>
        <w:t xml:space="preserve"> «Троїцьке» було приєднано </w:t>
      </w:r>
      <w:r w:rsidR="007812DA" w:rsidRPr="00BD6FA0">
        <w:rPr>
          <w:rStyle w:val="fontstyle21"/>
          <w:color w:val="000000" w:themeColor="text1"/>
          <w:sz w:val="28"/>
          <w:szCs w:val="28"/>
        </w:rPr>
        <w:t>КП</w:t>
      </w:r>
      <w:r w:rsidR="00E9313E" w:rsidRPr="00BD6FA0">
        <w:rPr>
          <w:rStyle w:val="fontstyle21"/>
          <w:color w:val="000000" w:themeColor="text1"/>
          <w:sz w:val="28"/>
          <w:szCs w:val="28"/>
        </w:rPr>
        <w:t xml:space="preserve"> </w:t>
      </w:r>
      <w:r w:rsidR="007812DA" w:rsidRPr="00BD6FA0">
        <w:rPr>
          <w:rStyle w:val="fontstyle21"/>
          <w:color w:val="000000" w:themeColor="text1"/>
          <w:sz w:val="28"/>
          <w:szCs w:val="28"/>
        </w:rPr>
        <w:t>«</w:t>
      </w:r>
      <w:proofErr w:type="spellStart"/>
      <w:r w:rsidR="007812DA" w:rsidRPr="00BD6FA0">
        <w:rPr>
          <w:rStyle w:val="fontstyle21"/>
          <w:color w:val="000000" w:themeColor="text1"/>
          <w:sz w:val="28"/>
          <w:szCs w:val="28"/>
        </w:rPr>
        <w:t>Грем’яцьке</w:t>
      </w:r>
      <w:proofErr w:type="spellEnd"/>
      <w:r w:rsidR="007812DA" w:rsidRPr="00BD6FA0">
        <w:rPr>
          <w:rStyle w:val="fontstyle21"/>
          <w:color w:val="000000" w:themeColor="text1"/>
          <w:sz w:val="28"/>
          <w:szCs w:val="28"/>
        </w:rPr>
        <w:t>»</w:t>
      </w:r>
      <w:r w:rsidR="00E9313E" w:rsidRPr="00BD6FA0">
        <w:rPr>
          <w:rStyle w:val="fontstyle21"/>
          <w:color w:val="000000" w:themeColor="text1"/>
          <w:sz w:val="28"/>
          <w:szCs w:val="28"/>
        </w:rPr>
        <w:t>.</w:t>
      </w:r>
    </w:p>
    <w:p w:rsidR="00E9313E" w:rsidRPr="00BD6FA0" w:rsidRDefault="00E9313E" w:rsidP="00E9313E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D6FA0">
        <w:rPr>
          <w:rFonts w:ascii="Times New Roman" w:hAnsi="Times New Roman"/>
          <w:color w:val="000000" w:themeColor="text1"/>
          <w:sz w:val="28"/>
          <w:szCs w:val="28"/>
          <w:lang w:val="uk-UA"/>
        </w:rPr>
        <w:t>Майно підприємства є комунальною власністю Новгород-Сіверської міської територіальної громади.</w:t>
      </w:r>
    </w:p>
    <w:p w:rsidR="00E9313E" w:rsidRPr="00BD6FA0" w:rsidRDefault="00381582" w:rsidP="00E9313E">
      <w:pPr>
        <w:spacing w:after="0" w:line="240" w:lineRule="auto"/>
        <w:ind w:firstLine="567"/>
        <w:jc w:val="both"/>
        <w:rPr>
          <w:rStyle w:val="fontstyle21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балансі 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КП «</w:t>
      </w:r>
      <w:r w:rsidR="00E9313E" w:rsidRPr="00BD6FA0">
        <w:rPr>
          <w:rStyle w:val="fontstyle21"/>
          <w:color w:val="000000" w:themeColor="text1"/>
          <w:sz w:val="28"/>
          <w:szCs w:val="28"/>
        </w:rPr>
        <w:t>Троїцьке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знаходиться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E3AFB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7D4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артезіанських </w:t>
      </w:r>
      <w:r w:rsidR="00B91DC3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свердловин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. Підприємство п</w:t>
      </w:r>
      <w:r w:rsidR="00C25FC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остійно проводить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поточний ремонт </w:t>
      </w:r>
      <w:r w:rsidR="000555DC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водонапірних </w:t>
      </w:r>
      <w:r w:rsidR="00C25FC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башт, 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водогону,</w:t>
      </w:r>
      <w:r w:rsidR="00C25FC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вуличних колонок,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забезпечу</w:t>
      </w:r>
      <w:r w:rsidR="00622C61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відповідні вимоги щодо санітарного контролю за якістю води тощо.</w:t>
      </w:r>
    </w:p>
    <w:p w:rsidR="00E9313E" w:rsidRPr="00BD6FA0" w:rsidRDefault="0098714B" w:rsidP="00E931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КП «</w:t>
      </w:r>
      <w:r w:rsidRPr="00BD6FA0">
        <w:rPr>
          <w:rStyle w:val="fontstyle21"/>
          <w:color w:val="000000" w:themeColor="text1"/>
          <w:sz w:val="28"/>
          <w:szCs w:val="28"/>
        </w:rPr>
        <w:t>Троїцьке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77D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обслуговує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централізоване водопостачання </w:t>
      </w:r>
      <w:r w:rsidR="000555DC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 громади</w:t>
      </w:r>
      <w:r w:rsidR="00176A93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, з них</w:t>
      </w:r>
      <w:r w:rsidR="00176A93" w:rsidRPr="00BD6FA0">
        <w:rPr>
          <w:rFonts w:ascii="Times New Roman" w:eastAsia="NSimSun" w:hAnsi="Times New Roman" w:cs="Times New Roman"/>
          <w:bCs/>
          <w:color w:val="000000" w:themeColor="text1"/>
          <w:kern w:val="3"/>
          <w:sz w:val="28"/>
          <w:szCs w:val="28"/>
          <w:lang w:eastAsia="zh-CN" w:bidi="hi-IN"/>
        </w:rPr>
        <w:t xml:space="preserve"> 3 села знаходяться в 20 км зоні від кордону з </w:t>
      </w:r>
      <w:proofErr w:type="spellStart"/>
      <w:r w:rsidR="00176A93" w:rsidRPr="00BD6FA0">
        <w:rPr>
          <w:rFonts w:ascii="Times New Roman" w:eastAsia="NSimSun" w:hAnsi="Times New Roman" w:cs="Times New Roman"/>
          <w:bCs/>
          <w:color w:val="000000" w:themeColor="text1"/>
          <w:kern w:val="3"/>
          <w:sz w:val="28"/>
          <w:szCs w:val="28"/>
          <w:lang w:eastAsia="zh-CN" w:bidi="hi-IN"/>
        </w:rPr>
        <w:t>рф</w:t>
      </w:r>
      <w:proofErr w:type="spellEnd"/>
      <w:r w:rsidR="00CE3AFB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313E" w:rsidRPr="00BD6FA0">
        <w:rPr>
          <w:rFonts w:ascii="Times New Roman" w:eastAsia="NSimSun" w:hAnsi="Times New Roman" w:cs="Times New Roman"/>
          <w:bCs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Кількість абонентів </w:t>
      </w:r>
      <w:r w:rsidR="00850AC1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близько 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952E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осіб (</w:t>
      </w:r>
      <w:r w:rsidR="00A3641C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455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домогосподарств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9313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313E" w:rsidRPr="00BD6FA0" w:rsidRDefault="00E9313E" w:rsidP="00E9313E">
      <w:pPr>
        <w:tabs>
          <w:tab w:val="left" w:pos="0"/>
        </w:tabs>
        <w:spacing w:after="0" w:line="240" w:lineRule="auto"/>
        <w:ind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2024 році плановий</w:t>
      </w:r>
      <w:r w:rsidRPr="00BD6F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 xml:space="preserve">дохід (виручка) від реалізації послуг </w:t>
      </w:r>
      <w:r w:rsidR="00CE3AFB" w:rsidRPr="00BD6FA0">
        <w:rPr>
          <w:rStyle w:val="fontstyle01"/>
          <w:b w:val="0"/>
          <w:color w:val="000000" w:themeColor="text1"/>
          <w:sz w:val="28"/>
          <w:szCs w:val="28"/>
        </w:rPr>
        <w:t>з централізованого водопостачання</w:t>
      </w:r>
      <w:r w:rsidR="001A3B34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1A3B34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 </w:t>
      </w:r>
      <w:r w:rsidR="00CE3AFB" w:rsidRPr="00BD6FA0">
        <w:rPr>
          <w:rStyle w:val="fontstyle01"/>
          <w:b w:val="0"/>
          <w:color w:val="000000" w:themeColor="text1"/>
          <w:sz w:val="28"/>
          <w:szCs w:val="28"/>
        </w:rPr>
        <w:t xml:space="preserve">528,6 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>тис. грн</w:t>
      </w:r>
      <w:r w:rsidR="00CE3AFB" w:rsidRPr="00BD6FA0">
        <w:rPr>
          <w:rStyle w:val="fontstyle01"/>
          <w:b w:val="0"/>
          <w:color w:val="000000" w:themeColor="text1"/>
          <w:sz w:val="28"/>
          <w:szCs w:val="28"/>
        </w:rPr>
        <w:t>.</w:t>
      </w:r>
    </w:p>
    <w:p w:rsidR="00CE3AFB" w:rsidRPr="00BD6FA0" w:rsidRDefault="00CE3AFB" w:rsidP="00CE3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Розрахунковий фонд оплати праці на 2024 рік</w:t>
      </w:r>
      <w:r w:rsidR="001A3B34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395,</w:t>
      </w:r>
      <w:r w:rsidR="00EB620E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тис.</w:t>
      </w:r>
      <w:r w:rsidR="00EB620E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47AE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грн.</w:t>
      </w:r>
    </w:p>
    <w:p w:rsidR="00CE3AFB" w:rsidRPr="00BD6FA0" w:rsidRDefault="00CE3AFB" w:rsidP="00CE3AFB">
      <w:pPr>
        <w:tabs>
          <w:tab w:val="left" w:pos="567"/>
        </w:tabs>
        <w:spacing w:after="0" w:line="240" w:lineRule="auto"/>
        <w:ind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 xml:space="preserve">Відрахування на загальнообов'язкове державне соціальне страхування на оплату праці 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EB620E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20E" w:rsidRPr="00BD6FA0">
        <w:rPr>
          <w:rStyle w:val="fontstyle01"/>
          <w:b w:val="0"/>
          <w:color w:val="000000" w:themeColor="text1"/>
          <w:sz w:val="28"/>
          <w:szCs w:val="28"/>
        </w:rPr>
        <w:t>86,9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 xml:space="preserve"> тис. грн (395,</w:t>
      </w:r>
      <w:r w:rsidR="00EB620E" w:rsidRPr="00BD6FA0">
        <w:rPr>
          <w:rStyle w:val="fontstyle01"/>
          <w:b w:val="0"/>
          <w:color w:val="000000" w:themeColor="text1"/>
          <w:sz w:val="28"/>
          <w:szCs w:val="28"/>
        </w:rPr>
        <w:t>2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 xml:space="preserve"> тис. грн х</w:t>
      </w:r>
      <w:r w:rsidR="008E4006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>22%).</w:t>
      </w:r>
    </w:p>
    <w:p w:rsidR="00CE3AFB" w:rsidRPr="00BD6FA0" w:rsidRDefault="00CE3AFB" w:rsidP="00CE3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Середньомісячна </w:t>
      </w:r>
      <w:r w:rsidR="00E00257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заробітна плата – 6587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грн.</w:t>
      </w:r>
    </w:p>
    <w:p w:rsidR="00E9313E" w:rsidRPr="00BD6FA0" w:rsidRDefault="00E9313E" w:rsidP="00E9313E">
      <w:pPr>
        <w:tabs>
          <w:tab w:val="left" w:pos="0"/>
          <w:tab w:val="left" w:pos="730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Style w:val="fontstyle21"/>
          <w:color w:val="000000" w:themeColor="text1"/>
          <w:sz w:val="28"/>
          <w:szCs w:val="28"/>
        </w:rPr>
        <w:t xml:space="preserve">Підприємство 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сплачує такі види податків: плата за користування надрами, єдиний податок (ЄСВ), податок на прибуток. </w:t>
      </w:r>
    </w:p>
    <w:p w:rsidR="00822D93" w:rsidRPr="00BD6FA0" w:rsidRDefault="00822D93" w:rsidP="00DB14DB">
      <w:pPr>
        <w:tabs>
          <w:tab w:val="left" w:pos="0"/>
        </w:tabs>
        <w:spacing w:after="0" w:line="240" w:lineRule="auto"/>
        <w:jc w:val="center"/>
        <w:rPr>
          <w:rStyle w:val="fontstyle01"/>
          <w:b w:val="0"/>
          <w:color w:val="000000" w:themeColor="text1"/>
          <w:sz w:val="28"/>
          <w:szCs w:val="28"/>
        </w:rPr>
      </w:pPr>
    </w:p>
    <w:p w:rsidR="00C32ADC" w:rsidRPr="00BD6FA0" w:rsidRDefault="00C32ADC" w:rsidP="00C32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Інформація щодо діяльності підприємства</w:t>
      </w:r>
    </w:p>
    <w:p w:rsidR="00A7192D" w:rsidRPr="00BD6FA0" w:rsidRDefault="00A7192D" w:rsidP="00C32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32ADC" w:rsidRPr="00BD6FA0" w:rsidRDefault="00C32ADC" w:rsidP="00C32A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6F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Таблиця 1 (тис. грн)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86"/>
        <w:gridCol w:w="997"/>
        <w:gridCol w:w="1134"/>
        <w:gridCol w:w="992"/>
        <w:gridCol w:w="851"/>
        <w:gridCol w:w="992"/>
        <w:gridCol w:w="992"/>
      </w:tblGrid>
      <w:tr w:rsidR="00C32ADC" w:rsidRPr="00BD6FA0" w:rsidTr="007E0C07">
        <w:trPr>
          <w:trHeight w:val="461"/>
        </w:trPr>
        <w:tc>
          <w:tcPr>
            <w:tcW w:w="368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Види діяльності</w:t>
            </w:r>
            <w:r w:rsidRPr="00BD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(указати всі види діяльності)</w:t>
            </w:r>
          </w:p>
        </w:tc>
        <w:tc>
          <w:tcPr>
            <w:tcW w:w="312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Питома вага в загальному обсязі реалізації (у %)</w:t>
            </w:r>
          </w:p>
        </w:tc>
        <w:tc>
          <w:tcPr>
            <w:tcW w:w="2835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Дохід (виручки) від реалізації продукції (товарів, робіт, послуг) </w:t>
            </w:r>
          </w:p>
        </w:tc>
      </w:tr>
      <w:tr w:rsidR="00C32ADC" w:rsidRPr="00BD6FA0" w:rsidTr="007E0C07">
        <w:trPr>
          <w:trHeight w:val="276"/>
        </w:trPr>
        <w:tc>
          <w:tcPr>
            <w:tcW w:w="3686" w:type="dxa"/>
            <w:vMerge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минулий рік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поточний рік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плановий рік</w:t>
            </w:r>
          </w:p>
        </w:tc>
        <w:tc>
          <w:tcPr>
            <w:tcW w:w="2835" w:type="dxa"/>
            <w:gridSpan w:val="3"/>
            <w:vMerge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2ADC" w:rsidRPr="00BD6FA0" w:rsidTr="007E0C07">
        <w:trPr>
          <w:trHeight w:val="714"/>
        </w:trPr>
        <w:tc>
          <w:tcPr>
            <w:tcW w:w="3686" w:type="dxa"/>
            <w:vMerge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минулий 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поточний 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C32ADC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плановий рік</w:t>
            </w:r>
          </w:p>
        </w:tc>
      </w:tr>
      <w:tr w:rsidR="00C32ADC" w:rsidRPr="00BD6FA0" w:rsidTr="007E0C07">
        <w:trPr>
          <w:trHeight w:val="157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36.00 Забір, очищення та постачання води (основний)</w:t>
            </w:r>
          </w:p>
        </w:tc>
        <w:tc>
          <w:tcPr>
            <w:tcW w:w="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1C6465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5C4B5B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92874"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B10CAE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1157,4</w:t>
            </w:r>
          </w:p>
        </w:tc>
      </w:tr>
      <w:tr w:rsidR="00C32ADC" w:rsidRPr="00BD6FA0" w:rsidTr="007E0C07">
        <w:trPr>
          <w:trHeight w:val="137"/>
        </w:trPr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1C6465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E74A00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32ADC" w:rsidRPr="00BD6FA0" w:rsidTr="007E0C07">
        <w:tc>
          <w:tcPr>
            <w:tcW w:w="36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C32ADC" w:rsidP="00B437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Разом</w:t>
            </w:r>
          </w:p>
        </w:tc>
        <w:tc>
          <w:tcPr>
            <w:tcW w:w="9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5C4B5B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5C4B5B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5C4B5B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492874" w:rsidP="00B43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F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32ADC" w:rsidRPr="00BD6FA0" w:rsidRDefault="00B10CAE" w:rsidP="00B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1157,4</w:t>
            </w:r>
          </w:p>
        </w:tc>
      </w:tr>
    </w:tbl>
    <w:p w:rsidR="00EE58EC" w:rsidRPr="00BD6FA0" w:rsidRDefault="00EE58EC" w:rsidP="00EE58EC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lastRenderedPageBreak/>
        <w:t xml:space="preserve">У 2025 році 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КП «</w:t>
      </w:r>
      <w:r w:rsidRPr="00BD6FA0">
        <w:rPr>
          <w:rStyle w:val="fontstyle21"/>
          <w:color w:val="000000" w:themeColor="text1"/>
          <w:sz w:val="28"/>
          <w:szCs w:val="28"/>
        </w:rPr>
        <w:t>Троїцьке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 xml:space="preserve"> планує здійснювати поточний ремонт водонапірних башт, водогонів та вуличних колонок, що знаходяться на балансі підприємства. Це дасть можливість надавати безперебійно послуги з водопостачання. </w:t>
      </w:r>
    </w:p>
    <w:p w:rsidR="001D6C68" w:rsidRPr="00BD6FA0" w:rsidRDefault="009B607E" w:rsidP="00A7192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Фінансовий результат від операційної діяльності у 2025 році - </w:t>
      </w:r>
      <w:r w:rsidR="000E366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очікується 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8570D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биток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A99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1D4D06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58570D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4,6</w:t>
      </w:r>
      <w:r w:rsidR="001D6C6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] тис. грн.</w:t>
      </w:r>
    </w:p>
    <w:p w:rsidR="001D6C68" w:rsidRPr="00BD6FA0" w:rsidRDefault="00EC454F" w:rsidP="00A7192D">
      <w:pPr>
        <w:pStyle w:val="a4"/>
        <w:spacing w:after="0" w:line="240" w:lineRule="auto"/>
        <w:ind w:left="0" w:firstLine="567"/>
        <w:jc w:val="both"/>
        <w:rPr>
          <w:rStyle w:val="fontstyle21"/>
          <w:rFonts w:eastAsia="Times New Roman"/>
          <w:color w:val="000000" w:themeColor="text1"/>
          <w:sz w:val="28"/>
          <w:szCs w:val="28"/>
        </w:rPr>
      </w:pP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1D6C68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інансовий результат від звичайної діяльності д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оподаткування –</w:t>
      </w:r>
      <w:r w:rsidR="006E0DED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очікується прибуток</w:t>
      </w:r>
      <w:r w:rsidR="00F07A9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20,4 тис. грн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 урахуванням дотації з місцевого бюджету), ч</w:t>
      </w:r>
      <w:r w:rsidR="00F07A9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истий прибуток – 16,7</w:t>
      </w:r>
      <w:r w:rsidR="001D6C68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тис. грн.</w:t>
      </w:r>
    </w:p>
    <w:p w:rsidR="00717E18" w:rsidRPr="00BD6FA0" w:rsidRDefault="00717E18" w:rsidP="003315C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</w:p>
    <w:p w:rsidR="006E0D0C" w:rsidRPr="00BD6FA0" w:rsidRDefault="0023108E" w:rsidP="000A2F4F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Style w:val="fontstyle21"/>
          <w:b/>
          <w:bCs/>
          <w:color w:val="000000" w:themeColor="text1"/>
          <w:sz w:val="28"/>
          <w:szCs w:val="28"/>
        </w:rPr>
      </w:pPr>
      <w:r w:rsidRPr="00BD6FA0">
        <w:rPr>
          <w:rStyle w:val="fontstyle21"/>
          <w:b/>
          <w:bCs/>
          <w:color w:val="000000" w:themeColor="text1"/>
          <w:sz w:val="28"/>
          <w:szCs w:val="28"/>
        </w:rPr>
        <w:t>Планові доходи підприємства</w:t>
      </w:r>
    </w:p>
    <w:p w:rsidR="00A7192D" w:rsidRPr="00BD6FA0" w:rsidRDefault="00A7192D" w:rsidP="00BF78B1">
      <w:pPr>
        <w:pStyle w:val="a4"/>
        <w:tabs>
          <w:tab w:val="left" w:pos="0"/>
        </w:tabs>
        <w:spacing w:after="0" w:line="240" w:lineRule="auto"/>
        <w:ind w:left="0"/>
        <w:jc w:val="center"/>
        <w:rPr>
          <w:rStyle w:val="fontstyle21"/>
          <w:b/>
          <w:bCs/>
          <w:color w:val="000000" w:themeColor="text1"/>
          <w:sz w:val="28"/>
          <w:szCs w:val="28"/>
        </w:rPr>
      </w:pPr>
    </w:p>
    <w:p w:rsidR="00666DFE" w:rsidRPr="00BD6FA0" w:rsidRDefault="00F16AA4" w:rsidP="00A719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58570D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D516F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підприємством заплановано</w:t>
      </w:r>
      <w:r w:rsidR="0058570D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5DA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забезпечити</w:t>
      </w:r>
      <w:r w:rsidR="009C76C9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споживач</w:t>
      </w:r>
      <w:r w:rsidR="00B15DA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58570D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питною </w:t>
      </w:r>
      <w:r w:rsidR="00A54305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водою </w:t>
      </w:r>
      <w:r w:rsidR="0068526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обсязі </w:t>
      </w:r>
      <w:r w:rsidR="009C76C9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8626B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8570D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,0 тис.</w:t>
      </w:r>
      <w:r w:rsidR="009D516F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9D516F" w:rsidRPr="00BD6FA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9D516F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E74C8" w:rsidRPr="00BD6FA0" w:rsidRDefault="009D516F" w:rsidP="00A719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Розрахунковий плановий дохід від надання послуг з централізованого водопостачання </w:t>
      </w:r>
      <w:r w:rsidR="000E7AA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51CE5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76C9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1157</w:t>
      </w:r>
      <w:r w:rsidR="001C2F9F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,4 тис.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3F2BEF" w:rsidRPr="00BD6FA0" w:rsidRDefault="00822D93" w:rsidP="00AD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 планові доходи (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фінансова підтримка комунального господарства з місцевого бюджету)</w:t>
      </w:r>
      <w:r w:rsidR="00FF32B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урахуванням внесених змін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2F9F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F32B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CE5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365,0</w:t>
      </w:r>
      <w:r w:rsidR="001C2F9F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3F2BEF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F32B8" w:rsidRPr="00BD6FA0" w:rsidRDefault="003F2BEF" w:rsidP="00AD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F32B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еобхідність внесення змін до фінансового плану КП «Троїцьке» </w:t>
      </w:r>
      <w:r w:rsidR="00FF32B8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зумовлена тим, що </w:t>
      </w:r>
      <w:r w:rsidR="00FF32B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в фінансовому плані на 2025 рік не передбачені видатки для розроблення паспортів на 2 артезіанськ</w:t>
      </w:r>
      <w:r w:rsidR="00A76A21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FF32B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свердловин</w:t>
      </w:r>
      <w:r w:rsidR="00A76A21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F32B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нестачею коштів на оплату послуг з оформлення дозволу</w:t>
      </w: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спеціальне водокористування. З</w:t>
      </w:r>
      <w:r w:rsidR="00FF32B8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більшення доходної частини фінансового плану планується провести за рахунок отримання додаткової фінансової підтримки з бюджету Новгород-Сіверської міської територіальної громади – 105,0 тис. грн.</w:t>
      </w:r>
    </w:p>
    <w:p w:rsidR="00ED53E7" w:rsidRPr="00BD6FA0" w:rsidRDefault="00ED53E7" w:rsidP="00A71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Плановий річний дохід вс</w:t>
      </w:r>
      <w:r w:rsidR="0037246E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ього</w:t>
      </w:r>
      <w:r w:rsidR="007B3CA0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C2F9F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7B3CA0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51CE5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1522,4</w:t>
      </w:r>
      <w:r w:rsidR="001C2F9F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тис.</w:t>
      </w:r>
      <w:r w:rsidR="00F15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C395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грн</w:t>
      </w:r>
      <w:r w:rsidR="009C76C9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(1157</w:t>
      </w:r>
      <w:r w:rsidR="001C2F9F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,4 тис.</w:t>
      </w:r>
      <w:r w:rsidR="007B3CA0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C395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грн</w:t>
      </w:r>
      <w:r w:rsidR="00F07A99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+ </w:t>
      </w:r>
      <w:r w:rsidR="001D4D06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365</w:t>
      </w:r>
      <w:r w:rsidR="00351CE5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,0</w:t>
      </w:r>
      <w:r w:rsidR="001C2F9F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27A3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C2F9F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тис.</w:t>
      </w:r>
      <w:r w:rsidR="00BC395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грн</w:t>
      </w:r>
      <w:r w:rsidR="0037246E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BC3954" w:rsidRPr="00BD6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F32B8" w:rsidRPr="00BD6FA0" w:rsidRDefault="00FF32B8" w:rsidP="00F0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</w:pPr>
    </w:p>
    <w:p w:rsidR="00D449C8" w:rsidRPr="00BD6FA0" w:rsidRDefault="0023108E" w:rsidP="00F0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</w:pPr>
      <w:r w:rsidRPr="00BD6F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Планові витрати підприємства</w:t>
      </w:r>
    </w:p>
    <w:p w:rsidR="00A7192D" w:rsidRPr="00BD6FA0" w:rsidRDefault="00A7192D" w:rsidP="00F0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</w:pPr>
    </w:p>
    <w:p w:rsidR="008D514A" w:rsidRPr="00BD6FA0" w:rsidRDefault="00ED53E7" w:rsidP="00A719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</w:rPr>
        <w:t>Планові витрати по підприємств</w:t>
      </w:r>
      <w:r w:rsidR="00211AF4" w:rsidRPr="00BD6FA0">
        <w:rPr>
          <w:rFonts w:ascii="Times New Roman" w:hAnsi="Times New Roman" w:cs="Times New Roman"/>
          <w:color w:val="000000" w:themeColor="text1"/>
          <w:sz w:val="28"/>
        </w:rPr>
        <w:t>у на 2025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 xml:space="preserve"> рік становлять </w:t>
      </w:r>
      <w:r w:rsidR="00B769A1" w:rsidRPr="00BD6FA0">
        <w:rPr>
          <w:rFonts w:ascii="Times New Roman" w:hAnsi="Times New Roman" w:cs="Times New Roman"/>
          <w:color w:val="000000" w:themeColor="text1"/>
          <w:sz w:val="28"/>
        </w:rPr>
        <w:t>1502,0</w:t>
      </w:r>
      <w:r w:rsidR="009641B2" w:rsidRPr="00BD6FA0">
        <w:rPr>
          <w:rFonts w:ascii="Times New Roman" w:hAnsi="Times New Roman" w:cs="Times New Roman"/>
          <w:color w:val="000000" w:themeColor="text1"/>
          <w:sz w:val="28"/>
        </w:rPr>
        <w:t xml:space="preserve"> тис.</w:t>
      </w:r>
      <w:r w:rsidR="00BC3954" w:rsidRPr="00BD6FA0">
        <w:rPr>
          <w:rFonts w:ascii="Times New Roman" w:hAnsi="Times New Roman" w:cs="Times New Roman"/>
          <w:color w:val="000000" w:themeColor="text1"/>
          <w:sz w:val="28"/>
        </w:rPr>
        <w:t xml:space="preserve"> грн,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617DE" w:rsidRPr="00BD6FA0">
        <w:rPr>
          <w:rFonts w:ascii="Times New Roman" w:hAnsi="Times New Roman" w:cs="Times New Roman"/>
          <w:color w:val="000000" w:themeColor="text1"/>
          <w:sz w:val="28"/>
        </w:rPr>
        <w:t xml:space="preserve">            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>в тому числі</w:t>
      </w:r>
      <w:r w:rsidR="008D514A" w:rsidRPr="00BD6FA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8D514A" w:rsidRPr="00BD6FA0" w:rsidRDefault="00ED53E7" w:rsidP="008016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</w:rPr>
        <w:t>планова собівартість реалізованої продукції</w:t>
      </w:r>
      <w:r w:rsidR="00B769A1" w:rsidRPr="00BD6FA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769A1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з урахуванням внесених змін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="00B769A1" w:rsidRPr="00BD6FA0">
        <w:rPr>
          <w:rFonts w:ascii="Times New Roman" w:hAnsi="Times New Roman" w:cs="Times New Roman"/>
          <w:color w:val="000000" w:themeColor="text1"/>
          <w:sz w:val="28"/>
        </w:rPr>
        <w:t>1312,3</w:t>
      </w:r>
      <w:r w:rsidR="009641B2" w:rsidRPr="00BD6FA0">
        <w:rPr>
          <w:rFonts w:ascii="Times New Roman" w:hAnsi="Times New Roman" w:cs="Times New Roman"/>
          <w:color w:val="000000" w:themeColor="text1"/>
          <w:sz w:val="28"/>
        </w:rPr>
        <w:t xml:space="preserve"> тис.</w:t>
      </w:r>
      <w:r w:rsidR="00BC3954" w:rsidRPr="00BD6FA0">
        <w:rPr>
          <w:rFonts w:ascii="Times New Roman" w:hAnsi="Times New Roman" w:cs="Times New Roman"/>
          <w:color w:val="000000" w:themeColor="text1"/>
          <w:sz w:val="28"/>
        </w:rPr>
        <w:t xml:space="preserve"> грн</w:t>
      </w:r>
      <w:r w:rsidR="008016E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(збільшення планових витрат </w:t>
      </w:r>
      <w:r w:rsidR="00195626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105,0 тис. грн </w:t>
      </w:r>
      <w:r w:rsidR="008E77A3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8016E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розроблення паспортів на 2 артезіанськ</w:t>
      </w:r>
      <w:r w:rsidR="004232A0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8016E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свердловин</w:t>
      </w:r>
      <w:r w:rsidR="004232A0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16E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 «Троїцьке» та на оплату послуг з оформлення дозволу на спеціальне водокористування)</w:t>
      </w:r>
      <w:r w:rsidR="008016EE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B769A1" w:rsidRPr="00BD6FA0" w:rsidRDefault="00ED53E7" w:rsidP="008016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</w:rPr>
        <w:t>планові адміністративні витрати становля</w:t>
      </w:r>
      <w:r w:rsidR="009C76C9" w:rsidRPr="00BD6FA0">
        <w:rPr>
          <w:rFonts w:ascii="Times New Roman" w:hAnsi="Times New Roman" w:cs="Times New Roman"/>
          <w:color w:val="000000" w:themeColor="text1"/>
          <w:sz w:val="28"/>
        </w:rPr>
        <w:t>ть – 189</w:t>
      </w:r>
      <w:r w:rsidR="00B769A1" w:rsidRPr="00BD6FA0">
        <w:rPr>
          <w:rFonts w:ascii="Times New Roman" w:hAnsi="Times New Roman" w:cs="Times New Roman"/>
          <w:color w:val="000000" w:themeColor="text1"/>
          <w:sz w:val="28"/>
        </w:rPr>
        <w:t>,7</w:t>
      </w:r>
      <w:r w:rsidR="009641B2" w:rsidRPr="00BD6FA0">
        <w:rPr>
          <w:rFonts w:ascii="Times New Roman" w:hAnsi="Times New Roman" w:cs="Times New Roman"/>
          <w:color w:val="000000" w:themeColor="text1"/>
          <w:sz w:val="28"/>
        </w:rPr>
        <w:t xml:space="preserve"> тис.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 xml:space="preserve"> грн.</w:t>
      </w:r>
    </w:p>
    <w:p w:rsidR="003E0945" w:rsidRDefault="00146B37" w:rsidP="00181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Розрахунковий фонд оплати праці на 2025 рік – 436,8 тис. грн. </w:t>
      </w:r>
    </w:p>
    <w:p w:rsidR="00146B37" w:rsidRPr="00BD6FA0" w:rsidRDefault="00146B37" w:rsidP="00181525">
      <w:pPr>
        <w:spacing w:after="0" w:line="240" w:lineRule="auto"/>
        <w:ind w:firstLine="567"/>
        <w:jc w:val="both"/>
        <w:rPr>
          <w:rStyle w:val="fontstyle01"/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 xml:space="preserve">Відрахування на загальнообов'язкове державне соціальне страхування на оплату праці 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E0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>96,1 тис. грн (436,8 тис. грн х22%).</w:t>
      </w:r>
    </w:p>
    <w:p w:rsidR="008D514A" w:rsidRPr="00BD6FA0" w:rsidRDefault="00F0293D" w:rsidP="00181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Середньооблікова кількість усіх працівників у е</w:t>
      </w:r>
      <w:r w:rsidR="009C76C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квіваленті повної зайнятості - 5 осіб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D514A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</w:t>
      </w:r>
      <w:r w:rsidR="009C76C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ьомісячна заробітна плата – 7280</w:t>
      </w:r>
      <w:r w:rsidR="008D514A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76C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8D514A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грн.</w:t>
      </w:r>
    </w:p>
    <w:p w:rsidR="00B54F50" w:rsidRPr="00BD6FA0" w:rsidRDefault="00B54F50" w:rsidP="00DB14D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:rsidR="00F24B39" w:rsidRPr="00BD6FA0" w:rsidRDefault="00F24B39" w:rsidP="00DB14D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:rsidR="00E52BFE" w:rsidRDefault="00E52BFE" w:rsidP="00F029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:rsidR="004959A5" w:rsidRPr="00BD6FA0" w:rsidRDefault="00ED53E7" w:rsidP="00F029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u w:val="single"/>
        </w:rPr>
        <w:lastRenderedPageBreak/>
        <w:t>Витрати, які вк</w:t>
      </w:r>
      <w:r w:rsidR="00AD646B" w:rsidRPr="00BD6FA0">
        <w:rPr>
          <w:rFonts w:ascii="Times New Roman" w:hAnsi="Times New Roman" w:cs="Times New Roman"/>
          <w:color w:val="000000" w:themeColor="text1"/>
          <w:sz w:val="28"/>
          <w:u w:val="single"/>
        </w:rPr>
        <w:t>лючені до планової собівартості</w:t>
      </w:r>
    </w:p>
    <w:p w:rsidR="002E61C6" w:rsidRPr="00BD6FA0" w:rsidRDefault="002E61C6" w:rsidP="00F029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:rsidR="00A7192D" w:rsidRPr="00BD6FA0" w:rsidRDefault="002E61C6" w:rsidP="002E61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</w:rPr>
        <w:t>Витрати, що включені до планової собівартості на 2025 рік, становитимуть 1312,3 тис. грн, в тому числі:</w:t>
      </w:r>
    </w:p>
    <w:p w:rsidR="00497037" w:rsidRPr="00BD6FA0" w:rsidRDefault="002E61C6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21"/>
          <w:color w:val="000000" w:themeColor="text1"/>
          <w:sz w:val="28"/>
          <w:szCs w:val="28"/>
        </w:rPr>
      </w:pPr>
      <w:r w:rsidRPr="00BD6FA0">
        <w:rPr>
          <w:rStyle w:val="fontstyle21"/>
          <w:color w:val="000000" w:themeColor="text1"/>
          <w:sz w:val="28"/>
          <w:szCs w:val="28"/>
        </w:rPr>
        <w:t>е</w:t>
      </w:r>
      <w:r w:rsidR="00ED53E7" w:rsidRPr="00BD6FA0">
        <w:rPr>
          <w:rStyle w:val="fontstyle21"/>
          <w:color w:val="000000" w:themeColor="text1"/>
          <w:sz w:val="28"/>
          <w:szCs w:val="28"/>
        </w:rPr>
        <w:t>лектроенергія</w:t>
      </w:r>
      <w:r w:rsidRPr="00BD6FA0">
        <w:rPr>
          <w:rStyle w:val="fontstyle21"/>
          <w:color w:val="000000" w:themeColor="text1"/>
          <w:sz w:val="28"/>
          <w:szCs w:val="28"/>
        </w:rPr>
        <w:t xml:space="preserve"> </w:t>
      </w:r>
      <w:r w:rsidR="000E7AA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4CE2" w:rsidRPr="00BD6FA0">
        <w:rPr>
          <w:rStyle w:val="fontstyle21"/>
          <w:color w:val="000000" w:themeColor="text1"/>
          <w:sz w:val="28"/>
          <w:szCs w:val="28"/>
        </w:rPr>
        <w:t>595</w:t>
      </w:r>
      <w:r w:rsidR="009641B2" w:rsidRPr="00BD6FA0">
        <w:rPr>
          <w:rStyle w:val="fontstyle21"/>
          <w:color w:val="000000" w:themeColor="text1"/>
          <w:sz w:val="28"/>
          <w:szCs w:val="28"/>
        </w:rPr>
        <w:t>,0 тис.</w:t>
      </w:r>
      <w:r w:rsidR="00BC3954" w:rsidRPr="00BD6FA0">
        <w:rPr>
          <w:rStyle w:val="fontstyle21"/>
          <w:color w:val="000000" w:themeColor="text1"/>
          <w:sz w:val="28"/>
          <w:szCs w:val="28"/>
        </w:rPr>
        <w:t xml:space="preserve"> грн </w:t>
      </w:r>
      <w:r w:rsidR="00884CE2" w:rsidRPr="00BD6FA0">
        <w:rPr>
          <w:rStyle w:val="fontstyle21"/>
          <w:color w:val="000000" w:themeColor="text1"/>
          <w:sz w:val="28"/>
          <w:szCs w:val="28"/>
        </w:rPr>
        <w:t>(7</w:t>
      </w:r>
      <w:r w:rsidR="00B10CAE" w:rsidRPr="00BD6FA0">
        <w:rPr>
          <w:rStyle w:val="fontstyle21"/>
          <w:color w:val="000000" w:themeColor="text1"/>
          <w:sz w:val="28"/>
          <w:szCs w:val="28"/>
        </w:rPr>
        <w:t>0000 кВт х 8,50</w:t>
      </w:r>
      <w:r w:rsidR="00BC3954" w:rsidRPr="00BD6FA0">
        <w:rPr>
          <w:rStyle w:val="fontstyle21"/>
          <w:color w:val="000000" w:themeColor="text1"/>
          <w:sz w:val="28"/>
          <w:szCs w:val="28"/>
        </w:rPr>
        <w:t xml:space="preserve"> грн</w:t>
      </w:r>
      <w:r w:rsidR="00ED53E7" w:rsidRPr="00BD6FA0">
        <w:rPr>
          <w:rStyle w:val="fontstyle21"/>
          <w:color w:val="000000" w:themeColor="text1"/>
          <w:sz w:val="28"/>
          <w:szCs w:val="28"/>
        </w:rPr>
        <w:t>/кВт)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2C1D55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Style w:val="fontstyle21"/>
          <w:color w:val="000000" w:themeColor="text1"/>
          <w:sz w:val="28"/>
          <w:szCs w:val="28"/>
        </w:rPr>
        <w:t>в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итрати з проведення </w:t>
      </w:r>
      <w:r w:rsidR="00ED53E7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лабораторних досліджень контролю та якості питної води</w:t>
      </w:r>
      <w:r w:rsidR="002E61C6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D24" w:rsidRPr="00BD6FA0">
        <w:rPr>
          <w:rStyle w:val="fontstyle21"/>
          <w:color w:val="000000" w:themeColor="text1"/>
          <w:sz w:val="28"/>
          <w:szCs w:val="28"/>
        </w:rPr>
        <w:t xml:space="preserve">2 рази на рік </w:t>
      </w:r>
      <w:r w:rsidR="000E7AA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B3CA0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0CAE" w:rsidRPr="00BD6FA0">
        <w:rPr>
          <w:rStyle w:val="fontstyle21"/>
          <w:color w:val="000000" w:themeColor="text1"/>
          <w:sz w:val="28"/>
          <w:szCs w:val="28"/>
        </w:rPr>
        <w:t>30</w:t>
      </w:r>
      <w:r w:rsidR="009641B2" w:rsidRPr="00BD6FA0">
        <w:rPr>
          <w:rStyle w:val="fontstyle21"/>
          <w:color w:val="000000" w:themeColor="text1"/>
          <w:sz w:val="28"/>
          <w:szCs w:val="28"/>
        </w:rPr>
        <w:t>,4 тис.</w:t>
      </w:r>
      <w:r w:rsidR="00BC3954" w:rsidRPr="00BD6FA0">
        <w:rPr>
          <w:rStyle w:val="fontstyle21"/>
          <w:color w:val="000000" w:themeColor="text1"/>
          <w:sz w:val="28"/>
          <w:szCs w:val="28"/>
        </w:rPr>
        <w:t xml:space="preserve"> грн </w:t>
      </w:r>
      <w:r w:rsidR="00B10CAE" w:rsidRPr="00BD6FA0">
        <w:rPr>
          <w:rStyle w:val="fontstyle21"/>
          <w:color w:val="000000" w:themeColor="text1"/>
          <w:sz w:val="28"/>
          <w:szCs w:val="28"/>
        </w:rPr>
        <w:t xml:space="preserve"> (19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 свердловин х</w:t>
      </w:r>
      <w:r w:rsidR="00ED1D24" w:rsidRPr="00BD6FA0">
        <w:rPr>
          <w:rStyle w:val="fontstyle21"/>
          <w:color w:val="000000" w:themeColor="text1"/>
          <w:sz w:val="28"/>
          <w:szCs w:val="28"/>
        </w:rPr>
        <w:t xml:space="preserve"> 800</w:t>
      </w:r>
      <w:r w:rsidR="00BC3954" w:rsidRPr="00BD6FA0">
        <w:rPr>
          <w:rStyle w:val="fontstyle21"/>
          <w:color w:val="000000" w:themeColor="text1"/>
          <w:sz w:val="28"/>
          <w:szCs w:val="28"/>
        </w:rPr>
        <w:t xml:space="preserve"> грн</w:t>
      </w:r>
      <w:r w:rsidR="00ED53E7" w:rsidRPr="00BD6FA0">
        <w:rPr>
          <w:rStyle w:val="fontstyle21"/>
          <w:color w:val="000000" w:themeColor="text1"/>
          <w:sz w:val="28"/>
          <w:szCs w:val="28"/>
        </w:rPr>
        <w:t>)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2C1D55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D53E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итрати з придбання реагентів для</w:t>
      </w:r>
      <w:r w:rsidR="000E366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очищення та знезараження води</w:t>
      </w:r>
      <w:r w:rsidR="007B3CA0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66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D53E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водопровідних мережах </w:t>
      </w:r>
      <w:r w:rsidR="007D00BC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B3CA0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CE2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1D24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D00BC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,0 тис.</w:t>
      </w:r>
      <w:r w:rsidR="00ED53E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2C1D55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21"/>
          <w:color w:val="000000" w:themeColor="text1"/>
          <w:sz w:val="28"/>
          <w:szCs w:val="28"/>
        </w:rPr>
      </w:pPr>
      <w:r w:rsidRPr="00BD6FA0">
        <w:rPr>
          <w:rStyle w:val="fontstyle21"/>
          <w:color w:val="000000" w:themeColor="text1"/>
          <w:sz w:val="28"/>
          <w:szCs w:val="28"/>
        </w:rPr>
        <w:t>в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итрати на розробку документації для отримання дозволу на спеціальне водокористування </w:t>
      </w:r>
      <w:r w:rsidR="007D00BC" w:rsidRPr="00BD6FA0">
        <w:rPr>
          <w:rStyle w:val="fontstyle21"/>
          <w:color w:val="000000" w:themeColor="text1"/>
          <w:sz w:val="28"/>
          <w:szCs w:val="28"/>
        </w:rPr>
        <w:t>–</w:t>
      </w:r>
      <w:r w:rsidR="007B3CA0" w:rsidRPr="00BD6FA0">
        <w:rPr>
          <w:rStyle w:val="fontstyle21"/>
          <w:color w:val="000000" w:themeColor="text1"/>
          <w:sz w:val="28"/>
          <w:szCs w:val="28"/>
        </w:rPr>
        <w:t xml:space="preserve"> </w:t>
      </w:r>
      <w:r w:rsidR="006D748E" w:rsidRPr="00BD6FA0">
        <w:rPr>
          <w:rStyle w:val="fontstyle21"/>
          <w:color w:val="000000" w:themeColor="text1"/>
          <w:sz w:val="28"/>
          <w:szCs w:val="28"/>
        </w:rPr>
        <w:t>185</w:t>
      </w:r>
      <w:r w:rsidR="002E61C6" w:rsidRPr="00BD6FA0">
        <w:rPr>
          <w:rStyle w:val="fontstyle21"/>
          <w:color w:val="000000" w:themeColor="text1"/>
          <w:sz w:val="28"/>
          <w:szCs w:val="28"/>
        </w:rPr>
        <w:t>,0</w:t>
      </w:r>
      <w:r w:rsidR="007D00BC" w:rsidRPr="00BD6FA0">
        <w:rPr>
          <w:rStyle w:val="fontstyle21"/>
          <w:color w:val="000000" w:themeColor="text1"/>
          <w:sz w:val="28"/>
          <w:szCs w:val="28"/>
        </w:rPr>
        <w:t xml:space="preserve"> тис.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 грн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2C1D55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з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 xml:space="preserve">аробітна плата та інші виплати працівникам, безпосередньо залученим до технологічного процесу централізованого водопостачання </w:t>
      </w:r>
      <w:r w:rsidR="007D00BC" w:rsidRPr="00BD6FA0">
        <w:rPr>
          <w:rStyle w:val="fontstyle01"/>
          <w:b w:val="0"/>
          <w:color w:val="000000" w:themeColor="text1"/>
          <w:sz w:val="28"/>
          <w:szCs w:val="28"/>
        </w:rPr>
        <w:t>–</w:t>
      </w:r>
      <w:r w:rsidR="00884CE2" w:rsidRPr="00BD6FA0">
        <w:rPr>
          <w:rStyle w:val="fontstyle21"/>
          <w:color w:val="000000" w:themeColor="text1"/>
          <w:sz w:val="28"/>
          <w:szCs w:val="28"/>
        </w:rPr>
        <w:t>288</w:t>
      </w:r>
      <w:r w:rsidR="007D00BC" w:rsidRPr="00BD6FA0">
        <w:rPr>
          <w:rStyle w:val="fontstyle21"/>
          <w:color w:val="000000" w:themeColor="text1"/>
          <w:sz w:val="28"/>
          <w:szCs w:val="28"/>
        </w:rPr>
        <w:t>,0 тис.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 грн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2C1D55" w:rsidP="00120AF7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в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>итрати на відрахування на загальнообов'язкове державне соціальне страхування персоналу</w:t>
      </w:r>
      <w:r w:rsidR="006B1544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>безпосередньо залученого до технологічного процесу централізованог</w:t>
      </w:r>
      <w:r w:rsidR="00F16AA4" w:rsidRPr="00BD6FA0">
        <w:rPr>
          <w:rStyle w:val="fontstyle01"/>
          <w:b w:val="0"/>
          <w:color w:val="000000" w:themeColor="text1"/>
          <w:sz w:val="28"/>
          <w:szCs w:val="28"/>
        </w:rPr>
        <w:t>о</w:t>
      </w:r>
      <w:r w:rsidR="00ED1D24" w:rsidRPr="00BD6FA0">
        <w:rPr>
          <w:rStyle w:val="fontstyle01"/>
          <w:b w:val="0"/>
          <w:color w:val="000000" w:themeColor="text1"/>
          <w:sz w:val="28"/>
          <w:szCs w:val="28"/>
        </w:rPr>
        <w:t xml:space="preserve"> водопос</w:t>
      </w:r>
      <w:r w:rsidR="0061207B" w:rsidRPr="00BD6FA0">
        <w:rPr>
          <w:rStyle w:val="fontstyle01"/>
          <w:b w:val="0"/>
          <w:color w:val="000000" w:themeColor="text1"/>
          <w:sz w:val="28"/>
          <w:szCs w:val="28"/>
        </w:rPr>
        <w:t xml:space="preserve">тачання </w:t>
      </w:r>
      <w:r w:rsidR="00884CE2" w:rsidRPr="00BD6FA0">
        <w:rPr>
          <w:rStyle w:val="fontstyle01"/>
          <w:b w:val="0"/>
          <w:color w:val="000000" w:themeColor="text1"/>
          <w:sz w:val="28"/>
          <w:szCs w:val="28"/>
        </w:rPr>
        <w:t>– 63</w:t>
      </w:r>
      <w:r w:rsidR="002E61C6" w:rsidRPr="00BD6FA0">
        <w:rPr>
          <w:rStyle w:val="fontstyle01"/>
          <w:b w:val="0"/>
          <w:color w:val="000000" w:themeColor="text1"/>
          <w:sz w:val="28"/>
          <w:szCs w:val="28"/>
        </w:rPr>
        <w:t>,4</w:t>
      </w:r>
      <w:r w:rsidR="007D00BC" w:rsidRPr="00BD6FA0">
        <w:rPr>
          <w:rStyle w:val="fontstyle01"/>
          <w:b w:val="0"/>
          <w:color w:val="000000" w:themeColor="text1"/>
          <w:sz w:val="28"/>
          <w:szCs w:val="28"/>
        </w:rPr>
        <w:t xml:space="preserve"> тис.</w:t>
      </w:r>
      <w:r w:rsidR="0061207B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 </w:t>
      </w:r>
      <w:r w:rsidR="00884CE2" w:rsidRPr="00BD6FA0">
        <w:rPr>
          <w:rStyle w:val="fontstyle01"/>
          <w:b w:val="0"/>
          <w:color w:val="000000" w:themeColor="text1"/>
          <w:sz w:val="28"/>
          <w:szCs w:val="28"/>
        </w:rPr>
        <w:t>(288</w:t>
      </w:r>
      <w:r w:rsidR="007D00BC" w:rsidRPr="00BD6FA0">
        <w:rPr>
          <w:rStyle w:val="fontstyle01"/>
          <w:b w:val="0"/>
          <w:color w:val="000000" w:themeColor="text1"/>
          <w:sz w:val="28"/>
          <w:szCs w:val="28"/>
        </w:rPr>
        <w:t>,0 тис.</w:t>
      </w:r>
      <w:r w:rsidR="00BC3954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 xml:space="preserve"> х 22%)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2C1D55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21"/>
          <w:color w:val="000000" w:themeColor="text1"/>
          <w:sz w:val="28"/>
          <w:szCs w:val="28"/>
        </w:rPr>
      </w:pPr>
      <w:r w:rsidRPr="00BD6FA0">
        <w:rPr>
          <w:rStyle w:val="fontstyle21"/>
          <w:color w:val="000000" w:themeColor="text1"/>
          <w:sz w:val="28"/>
          <w:szCs w:val="28"/>
        </w:rPr>
        <w:t>в</w:t>
      </w:r>
      <w:r w:rsidR="007D00BC" w:rsidRPr="00BD6FA0">
        <w:rPr>
          <w:rStyle w:val="fontstyle21"/>
          <w:color w:val="000000" w:themeColor="text1"/>
          <w:sz w:val="28"/>
          <w:szCs w:val="28"/>
        </w:rPr>
        <w:t>итрати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 на амортизацію основних засобі</w:t>
      </w:r>
      <w:r w:rsidR="004539FA" w:rsidRPr="00BD6FA0">
        <w:rPr>
          <w:rStyle w:val="fontstyle21"/>
          <w:color w:val="000000" w:themeColor="text1"/>
          <w:sz w:val="28"/>
          <w:szCs w:val="28"/>
        </w:rPr>
        <w:t>в, інших необоротних активів та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 нематеріальних активів вироб</w:t>
      </w:r>
      <w:r w:rsidR="001F4F57" w:rsidRPr="00BD6FA0">
        <w:rPr>
          <w:rStyle w:val="fontstyle21"/>
          <w:color w:val="000000" w:themeColor="text1"/>
          <w:sz w:val="28"/>
          <w:szCs w:val="28"/>
        </w:rPr>
        <w:t xml:space="preserve">ничого призначення </w:t>
      </w:r>
      <w:r w:rsidR="007D00BC" w:rsidRPr="00BD6FA0">
        <w:rPr>
          <w:rStyle w:val="fontstyle21"/>
          <w:color w:val="000000" w:themeColor="text1"/>
          <w:sz w:val="28"/>
          <w:szCs w:val="28"/>
        </w:rPr>
        <w:t>–</w:t>
      </w:r>
      <w:r w:rsidR="00DD6F2A" w:rsidRPr="00BD6FA0">
        <w:rPr>
          <w:rStyle w:val="fontstyle21"/>
          <w:color w:val="000000" w:themeColor="text1"/>
          <w:sz w:val="28"/>
          <w:szCs w:val="28"/>
        </w:rPr>
        <w:t xml:space="preserve"> </w:t>
      </w:r>
      <w:r w:rsidR="00884CE2" w:rsidRPr="00BD6FA0">
        <w:rPr>
          <w:rStyle w:val="fontstyle21"/>
          <w:color w:val="000000" w:themeColor="text1"/>
          <w:sz w:val="28"/>
          <w:szCs w:val="28"/>
        </w:rPr>
        <w:t>5</w:t>
      </w:r>
      <w:r w:rsidR="00602AD1" w:rsidRPr="00BD6FA0">
        <w:rPr>
          <w:rStyle w:val="fontstyle21"/>
          <w:color w:val="000000" w:themeColor="text1"/>
          <w:sz w:val="28"/>
          <w:szCs w:val="28"/>
        </w:rPr>
        <w:t>0</w:t>
      </w:r>
      <w:r w:rsidR="007D00BC" w:rsidRPr="00BD6FA0">
        <w:rPr>
          <w:rStyle w:val="fontstyle21"/>
          <w:color w:val="000000" w:themeColor="text1"/>
          <w:sz w:val="28"/>
          <w:szCs w:val="28"/>
        </w:rPr>
        <w:t>,</w:t>
      </w:r>
      <w:r w:rsidR="00602AD1" w:rsidRPr="00BD6FA0">
        <w:rPr>
          <w:rStyle w:val="fontstyle21"/>
          <w:color w:val="000000" w:themeColor="text1"/>
          <w:sz w:val="28"/>
          <w:szCs w:val="28"/>
        </w:rPr>
        <w:t>5</w:t>
      </w:r>
      <w:r w:rsidR="007D00BC" w:rsidRPr="00BD6FA0">
        <w:rPr>
          <w:rStyle w:val="fontstyle21"/>
          <w:color w:val="000000" w:themeColor="text1"/>
          <w:sz w:val="28"/>
          <w:szCs w:val="28"/>
        </w:rPr>
        <w:t xml:space="preserve"> тис.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 грн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2C1D55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D53E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итрати на утримання водопроводу, ремонт та придбання матеріалів, запасних</w:t>
      </w:r>
      <w:r w:rsidR="007B3CA0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3E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частин, необхідних для забезпечення безперебійного водопостачання споживачів</w:t>
      </w:r>
      <w:r w:rsidR="007B3CA0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0BC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84CE2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</w:t>
      </w:r>
      <w:r w:rsidR="007D00BC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,0 тис.</w:t>
      </w:r>
      <w:r w:rsidR="00ED53E7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120AF7"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6E0D0C" w:rsidRPr="00BD6FA0" w:rsidRDefault="002C1D55" w:rsidP="002C1D55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21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с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>плата податків, зборів</w:t>
      </w:r>
      <w:r w:rsidR="008D77CC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A32919" w:rsidRPr="00BD6FA0">
        <w:rPr>
          <w:rStyle w:val="fontstyle01"/>
          <w:color w:val="000000" w:themeColor="text1"/>
          <w:sz w:val="28"/>
          <w:szCs w:val="28"/>
        </w:rPr>
        <w:t>–</w:t>
      </w:r>
      <w:r w:rsidR="008D77CC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884CE2" w:rsidRPr="00BD6FA0">
        <w:rPr>
          <w:rStyle w:val="fontstyle21"/>
          <w:color w:val="000000" w:themeColor="text1"/>
          <w:sz w:val="28"/>
          <w:szCs w:val="28"/>
        </w:rPr>
        <w:t>50</w:t>
      </w:r>
      <w:r w:rsidR="007D00BC" w:rsidRPr="00BD6FA0">
        <w:rPr>
          <w:rStyle w:val="fontstyle21"/>
          <w:color w:val="000000" w:themeColor="text1"/>
          <w:sz w:val="28"/>
          <w:szCs w:val="28"/>
        </w:rPr>
        <w:t>,</w:t>
      </w:r>
      <w:r w:rsidR="008626B7" w:rsidRPr="00BD6FA0">
        <w:rPr>
          <w:rStyle w:val="fontstyle21"/>
          <w:color w:val="000000" w:themeColor="text1"/>
          <w:sz w:val="28"/>
          <w:szCs w:val="28"/>
        </w:rPr>
        <w:t>0</w:t>
      </w:r>
      <w:r w:rsidR="007D00BC" w:rsidRPr="00BD6FA0">
        <w:rPr>
          <w:rStyle w:val="fontstyle21"/>
          <w:color w:val="000000" w:themeColor="text1"/>
          <w:sz w:val="28"/>
          <w:szCs w:val="28"/>
        </w:rPr>
        <w:t xml:space="preserve"> тис.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 грн.</w:t>
      </w:r>
    </w:p>
    <w:p w:rsidR="006E0D0C" w:rsidRPr="00BD6FA0" w:rsidRDefault="006E0D0C" w:rsidP="00F0293D">
      <w:pPr>
        <w:spacing w:after="0" w:line="240" w:lineRule="auto"/>
        <w:jc w:val="center"/>
        <w:rPr>
          <w:rStyle w:val="fontstyle21"/>
          <w:color w:val="000000" w:themeColor="text1"/>
          <w:sz w:val="28"/>
          <w:szCs w:val="28"/>
          <w:u w:val="single"/>
        </w:rPr>
      </w:pPr>
    </w:p>
    <w:p w:rsidR="00366709" w:rsidRPr="00BD6FA0" w:rsidRDefault="00ED53E7" w:rsidP="00F0293D">
      <w:pPr>
        <w:spacing w:after="0" w:line="240" w:lineRule="auto"/>
        <w:jc w:val="center"/>
        <w:rPr>
          <w:rStyle w:val="fontstyle21"/>
          <w:color w:val="000000" w:themeColor="text1"/>
          <w:sz w:val="28"/>
          <w:szCs w:val="28"/>
          <w:u w:val="single"/>
        </w:rPr>
      </w:pPr>
      <w:r w:rsidRPr="00BD6FA0">
        <w:rPr>
          <w:rStyle w:val="fontstyle21"/>
          <w:color w:val="000000" w:themeColor="text1"/>
          <w:sz w:val="28"/>
          <w:szCs w:val="28"/>
          <w:u w:val="single"/>
        </w:rPr>
        <w:t>Планові адміністративні витрати</w:t>
      </w:r>
    </w:p>
    <w:p w:rsidR="001949E0" w:rsidRPr="00BD6FA0" w:rsidRDefault="001949E0" w:rsidP="00F0293D">
      <w:pPr>
        <w:spacing w:after="0" w:line="240" w:lineRule="auto"/>
        <w:jc w:val="center"/>
        <w:rPr>
          <w:rStyle w:val="fontstyle21"/>
          <w:color w:val="000000" w:themeColor="text1"/>
          <w:sz w:val="28"/>
          <w:szCs w:val="28"/>
          <w:u w:val="single"/>
        </w:rPr>
      </w:pPr>
    </w:p>
    <w:p w:rsidR="006505E5" w:rsidRPr="00BD6FA0" w:rsidRDefault="006505E5" w:rsidP="006505E5">
      <w:pPr>
        <w:tabs>
          <w:tab w:val="left" w:pos="0"/>
        </w:tabs>
        <w:spacing w:after="0" w:line="240" w:lineRule="auto"/>
        <w:ind w:firstLine="567"/>
        <w:jc w:val="both"/>
        <w:rPr>
          <w:rStyle w:val="fontstyle21"/>
          <w:color w:val="000000" w:themeColor="text1"/>
          <w:sz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</w:rPr>
        <w:t>Планові адміністративні витрати на 2025 рік становитимуть 189,7                 тис. грн, в тому числі:</w:t>
      </w:r>
    </w:p>
    <w:p w:rsidR="00497037" w:rsidRPr="00BD6FA0" w:rsidRDefault="00DD6F2A" w:rsidP="00DD6F2A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в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 xml:space="preserve">итрати на оплату праці апарату </w:t>
      </w:r>
      <w:r w:rsidR="008C7C0F" w:rsidRPr="00BD6FA0">
        <w:rPr>
          <w:rStyle w:val="fontstyle01"/>
          <w:b w:val="0"/>
          <w:color w:val="000000" w:themeColor="text1"/>
          <w:sz w:val="28"/>
          <w:szCs w:val="28"/>
        </w:rPr>
        <w:t xml:space="preserve">управління підприємством </w:t>
      </w:r>
      <w:r w:rsidR="00884CE2" w:rsidRPr="00BD6FA0">
        <w:rPr>
          <w:rStyle w:val="fontstyle01"/>
          <w:b w:val="0"/>
          <w:color w:val="000000" w:themeColor="text1"/>
          <w:sz w:val="28"/>
          <w:szCs w:val="28"/>
        </w:rPr>
        <w:t>–</w:t>
      </w:r>
      <w:r w:rsidR="00C40C33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884CE2" w:rsidRPr="00BD6FA0">
        <w:rPr>
          <w:rStyle w:val="fontstyle01"/>
          <w:b w:val="0"/>
          <w:color w:val="000000" w:themeColor="text1"/>
          <w:sz w:val="28"/>
          <w:szCs w:val="28"/>
        </w:rPr>
        <w:t>148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>,8 тис.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DD6F2A" w:rsidP="00DD6F2A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в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>ідрахування на загальнообов'язкове державне соціальне страхування на оплату праці апарату управління підприєм</w:t>
      </w:r>
      <w:r w:rsidR="00884CE2" w:rsidRPr="00BD6FA0">
        <w:rPr>
          <w:rStyle w:val="fontstyle01"/>
          <w:b w:val="0"/>
          <w:color w:val="000000" w:themeColor="text1"/>
          <w:sz w:val="28"/>
          <w:szCs w:val="28"/>
        </w:rPr>
        <w:t>ством – 32</w:t>
      </w:r>
      <w:r w:rsidR="006D748E" w:rsidRPr="00BD6FA0">
        <w:rPr>
          <w:rStyle w:val="fontstyle01"/>
          <w:b w:val="0"/>
          <w:color w:val="000000" w:themeColor="text1"/>
          <w:sz w:val="28"/>
          <w:szCs w:val="28"/>
        </w:rPr>
        <w:t>,7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 xml:space="preserve"> тис.</w:t>
      </w:r>
      <w:r w:rsidR="00BC3954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</w:t>
      </w:r>
      <w:r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884CE2" w:rsidRPr="00BD6FA0">
        <w:rPr>
          <w:rStyle w:val="fontstyle01"/>
          <w:b w:val="0"/>
          <w:color w:val="000000" w:themeColor="text1"/>
          <w:sz w:val="28"/>
          <w:szCs w:val="28"/>
        </w:rPr>
        <w:t>(148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>,8 тис. грн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 xml:space="preserve"> х 22%)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DD6F2A" w:rsidP="00DD6F2A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21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в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>итрати на утримання офісної техніки (</w:t>
      </w:r>
      <w:r w:rsidR="00ED53E7" w:rsidRPr="00BD6FA0">
        <w:rPr>
          <w:rStyle w:val="fontstyle21"/>
          <w:color w:val="000000" w:themeColor="text1"/>
          <w:sz w:val="28"/>
          <w:szCs w:val="28"/>
        </w:rPr>
        <w:t xml:space="preserve">заправка картриджів для </w:t>
      </w:r>
      <w:r w:rsidR="00E424C6" w:rsidRPr="00BD6FA0">
        <w:rPr>
          <w:rStyle w:val="fontstyle21"/>
          <w:color w:val="000000" w:themeColor="text1"/>
          <w:sz w:val="28"/>
          <w:szCs w:val="28"/>
        </w:rPr>
        <w:t xml:space="preserve">принтера  </w:t>
      </w:r>
      <w:r w:rsidR="00884CE2" w:rsidRPr="00BD6FA0">
        <w:rPr>
          <w:rStyle w:val="fontstyle21"/>
          <w:color w:val="000000" w:themeColor="text1"/>
          <w:sz w:val="28"/>
          <w:szCs w:val="28"/>
        </w:rPr>
        <w:t xml:space="preserve">1 раз на квартал) </w:t>
      </w:r>
      <w:r w:rsidR="000E7AA9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CE2" w:rsidRPr="00BD6FA0">
        <w:rPr>
          <w:rStyle w:val="fontstyle21"/>
          <w:color w:val="000000" w:themeColor="text1"/>
          <w:sz w:val="28"/>
          <w:szCs w:val="28"/>
        </w:rPr>
        <w:t xml:space="preserve"> 1</w:t>
      </w:r>
      <w:r w:rsidR="0080724B" w:rsidRPr="00BD6FA0">
        <w:rPr>
          <w:rStyle w:val="fontstyle21"/>
          <w:color w:val="000000" w:themeColor="text1"/>
          <w:sz w:val="28"/>
          <w:szCs w:val="28"/>
        </w:rPr>
        <w:t>,2 тис.</w:t>
      </w:r>
      <w:r w:rsidR="00BC3954" w:rsidRPr="00BD6FA0">
        <w:rPr>
          <w:rStyle w:val="fontstyle21"/>
          <w:color w:val="000000" w:themeColor="text1"/>
          <w:sz w:val="28"/>
          <w:szCs w:val="28"/>
        </w:rPr>
        <w:t xml:space="preserve"> грн </w:t>
      </w:r>
      <w:r w:rsidR="00884CE2" w:rsidRPr="00BD6FA0">
        <w:rPr>
          <w:rStyle w:val="fontstyle21"/>
          <w:color w:val="000000" w:themeColor="text1"/>
          <w:sz w:val="28"/>
          <w:szCs w:val="28"/>
        </w:rPr>
        <w:t xml:space="preserve"> (3</w:t>
      </w:r>
      <w:r w:rsidR="00602AD1" w:rsidRPr="00BD6FA0">
        <w:rPr>
          <w:rStyle w:val="fontstyle21"/>
          <w:color w:val="000000" w:themeColor="text1"/>
          <w:sz w:val="28"/>
          <w:szCs w:val="28"/>
        </w:rPr>
        <w:t>00</w:t>
      </w:r>
      <w:r w:rsidR="0080724B" w:rsidRPr="00BD6FA0">
        <w:rPr>
          <w:rStyle w:val="fontstyle21"/>
          <w:color w:val="000000" w:themeColor="text1"/>
          <w:sz w:val="28"/>
          <w:szCs w:val="28"/>
        </w:rPr>
        <w:t xml:space="preserve">,0 </w:t>
      </w:r>
      <w:r w:rsidR="00ED53E7" w:rsidRPr="00BD6FA0">
        <w:rPr>
          <w:rStyle w:val="fontstyle21"/>
          <w:color w:val="000000" w:themeColor="text1"/>
          <w:sz w:val="28"/>
          <w:szCs w:val="28"/>
        </w:rPr>
        <w:t>грн х 4)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DD6F2A" w:rsidP="00DD6F2A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в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>итрати на прид</w:t>
      </w:r>
      <w:r w:rsidR="00E424C6" w:rsidRPr="00BD6FA0">
        <w:rPr>
          <w:rStyle w:val="fontstyle01"/>
          <w:b w:val="0"/>
          <w:color w:val="000000" w:themeColor="text1"/>
          <w:sz w:val="28"/>
          <w:szCs w:val="28"/>
        </w:rPr>
        <w:t>бання канц</w:t>
      </w:r>
      <w:r w:rsidR="00BC3954" w:rsidRPr="00BD6FA0">
        <w:rPr>
          <w:rStyle w:val="fontstyle01"/>
          <w:b w:val="0"/>
          <w:color w:val="000000" w:themeColor="text1"/>
          <w:sz w:val="28"/>
          <w:szCs w:val="28"/>
        </w:rPr>
        <w:t>елярських товарів – 1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>,2 тис. грн</w:t>
      </w:r>
      <w:r w:rsidR="00C40C33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E424C6" w:rsidRPr="00BD6FA0">
        <w:rPr>
          <w:rStyle w:val="fontstyle01"/>
          <w:b w:val="0"/>
          <w:color w:val="000000" w:themeColor="text1"/>
          <w:sz w:val="28"/>
          <w:szCs w:val="28"/>
        </w:rPr>
        <w:t>(100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>,0</w:t>
      </w:r>
      <w:r w:rsidR="00BC3954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 </w:t>
      </w:r>
      <w:r w:rsidR="00ED53E7" w:rsidRPr="00BD6FA0">
        <w:rPr>
          <w:rStyle w:val="fontstyle01"/>
          <w:b w:val="0"/>
          <w:color w:val="000000" w:themeColor="text1"/>
          <w:sz w:val="28"/>
          <w:szCs w:val="28"/>
        </w:rPr>
        <w:t>х</w:t>
      </w:r>
      <w:r w:rsidR="00422DB9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366709" w:rsidRPr="00BD6FA0">
        <w:rPr>
          <w:rStyle w:val="fontstyle01"/>
          <w:b w:val="0"/>
          <w:color w:val="000000" w:themeColor="text1"/>
          <w:sz w:val="28"/>
          <w:szCs w:val="28"/>
        </w:rPr>
        <w:t>12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 xml:space="preserve"> міс.</w:t>
      </w:r>
      <w:r w:rsidR="00366709" w:rsidRPr="00BD6FA0">
        <w:rPr>
          <w:rStyle w:val="fontstyle01"/>
          <w:b w:val="0"/>
          <w:color w:val="000000" w:themeColor="text1"/>
          <w:sz w:val="28"/>
          <w:szCs w:val="28"/>
        </w:rPr>
        <w:t>)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97037" w:rsidRPr="00BD6FA0" w:rsidRDefault="00DD6F2A" w:rsidP="00DD6F2A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в</w:t>
      </w:r>
      <w:r w:rsidR="00C34AA7" w:rsidRPr="00BD6FA0">
        <w:rPr>
          <w:rStyle w:val="fontstyle01"/>
          <w:b w:val="0"/>
          <w:color w:val="000000" w:themeColor="text1"/>
          <w:sz w:val="28"/>
          <w:szCs w:val="28"/>
        </w:rPr>
        <w:t xml:space="preserve">итрати </w:t>
      </w:r>
      <w:r w:rsidR="00376F9D" w:rsidRPr="00BD6FA0">
        <w:rPr>
          <w:rStyle w:val="fontstyle01"/>
          <w:b w:val="0"/>
          <w:color w:val="000000" w:themeColor="text1"/>
          <w:sz w:val="28"/>
          <w:szCs w:val="28"/>
        </w:rPr>
        <w:t>на з обслугову</w:t>
      </w:r>
      <w:r w:rsidR="009C76C9" w:rsidRPr="00BD6FA0">
        <w:rPr>
          <w:rStyle w:val="fontstyle01"/>
          <w:b w:val="0"/>
          <w:color w:val="000000" w:themeColor="text1"/>
          <w:sz w:val="28"/>
          <w:szCs w:val="28"/>
        </w:rPr>
        <w:t xml:space="preserve">вання банку ТП «Мій бізнес» </w:t>
      </w:r>
      <w:r w:rsidR="00C169FE" w:rsidRPr="00BD6F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C76C9" w:rsidRPr="00BD6FA0">
        <w:rPr>
          <w:rStyle w:val="fontstyle01"/>
          <w:b w:val="0"/>
          <w:color w:val="000000" w:themeColor="text1"/>
          <w:sz w:val="28"/>
          <w:szCs w:val="28"/>
        </w:rPr>
        <w:t xml:space="preserve"> 3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>,</w:t>
      </w:r>
      <w:r w:rsidR="006505E5" w:rsidRPr="00BD6FA0">
        <w:rPr>
          <w:rStyle w:val="fontstyle01"/>
          <w:b w:val="0"/>
          <w:color w:val="000000" w:themeColor="text1"/>
          <w:sz w:val="28"/>
          <w:szCs w:val="28"/>
        </w:rPr>
        <w:t>6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 xml:space="preserve"> тис.</w:t>
      </w:r>
      <w:r w:rsidR="00602AD1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 (249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>,0</w:t>
      </w:r>
      <w:r w:rsidR="00BC3954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 </w:t>
      </w:r>
      <w:r w:rsidR="00376F9D" w:rsidRPr="00BD6FA0">
        <w:rPr>
          <w:rStyle w:val="fontstyle01"/>
          <w:b w:val="0"/>
          <w:color w:val="000000" w:themeColor="text1"/>
          <w:sz w:val="28"/>
          <w:szCs w:val="28"/>
        </w:rPr>
        <w:t>х 12 міс.)</w:t>
      </w:r>
      <w:r w:rsidRPr="00BD6FA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C34AA7" w:rsidRPr="00BD6FA0" w:rsidRDefault="00DD6F2A" w:rsidP="00DD6F2A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Style w:val="fontstyle01"/>
          <w:b w:val="0"/>
          <w:color w:val="000000" w:themeColor="text1"/>
          <w:sz w:val="28"/>
          <w:szCs w:val="28"/>
        </w:rPr>
      </w:pPr>
      <w:r w:rsidRPr="00BD6FA0">
        <w:rPr>
          <w:rStyle w:val="fontstyle01"/>
          <w:b w:val="0"/>
          <w:color w:val="000000" w:themeColor="text1"/>
          <w:sz w:val="28"/>
          <w:szCs w:val="28"/>
        </w:rPr>
        <w:t>о</w:t>
      </w:r>
      <w:r w:rsidR="00376F9D" w:rsidRPr="00BD6FA0">
        <w:rPr>
          <w:rStyle w:val="fontstyle01"/>
          <w:b w:val="0"/>
          <w:color w:val="000000" w:themeColor="text1"/>
          <w:sz w:val="28"/>
          <w:szCs w:val="28"/>
        </w:rPr>
        <w:t xml:space="preserve">плата комісії банку за перерахування </w:t>
      </w:r>
      <w:r w:rsidR="002236FE" w:rsidRPr="00BD6FA0">
        <w:rPr>
          <w:rStyle w:val="fontstyle01"/>
          <w:b w:val="0"/>
          <w:color w:val="000000" w:themeColor="text1"/>
          <w:sz w:val="28"/>
          <w:szCs w:val="28"/>
        </w:rPr>
        <w:t>заробітної плати</w:t>
      </w:r>
      <w:r w:rsidR="00CF56F4" w:rsidRPr="00BD6FA0">
        <w:rPr>
          <w:rStyle w:val="fontstyle01"/>
          <w:b w:val="0"/>
          <w:color w:val="000000" w:themeColor="text1"/>
          <w:sz w:val="28"/>
          <w:szCs w:val="28"/>
        </w:rPr>
        <w:t xml:space="preserve"> </w:t>
      </w:r>
      <w:r w:rsidR="009C76C9" w:rsidRPr="00BD6FA0">
        <w:rPr>
          <w:rStyle w:val="fontstyle01"/>
          <w:b w:val="0"/>
          <w:color w:val="000000" w:themeColor="text1"/>
          <w:sz w:val="28"/>
          <w:szCs w:val="28"/>
        </w:rPr>
        <w:t>– 2</w:t>
      </w:r>
      <w:r w:rsidR="006505E5" w:rsidRPr="00BD6FA0">
        <w:rPr>
          <w:rStyle w:val="fontstyle01"/>
          <w:b w:val="0"/>
          <w:color w:val="000000" w:themeColor="text1"/>
          <w:sz w:val="28"/>
          <w:szCs w:val="28"/>
        </w:rPr>
        <w:t>,2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 xml:space="preserve"> тис.</w:t>
      </w:r>
      <w:r w:rsidR="009C76C9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  (436</w:t>
      </w:r>
      <w:r w:rsidR="0080724B" w:rsidRPr="00BD6FA0">
        <w:rPr>
          <w:rStyle w:val="fontstyle01"/>
          <w:b w:val="0"/>
          <w:color w:val="000000" w:themeColor="text1"/>
          <w:sz w:val="28"/>
          <w:szCs w:val="28"/>
        </w:rPr>
        <w:t>,8 тис.</w:t>
      </w:r>
      <w:r w:rsidR="00BC3954" w:rsidRPr="00BD6FA0">
        <w:rPr>
          <w:rStyle w:val="fontstyle01"/>
          <w:b w:val="0"/>
          <w:color w:val="000000" w:themeColor="text1"/>
          <w:sz w:val="28"/>
          <w:szCs w:val="28"/>
        </w:rPr>
        <w:t xml:space="preserve"> грн </w:t>
      </w:r>
      <w:r w:rsidR="002A7C8A" w:rsidRPr="00BD6FA0">
        <w:rPr>
          <w:rStyle w:val="fontstyle01"/>
          <w:b w:val="0"/>
          <w:color w:val="000000" w:themeColor="text1"/>
          <w:sz w:val="28"/>
          <w:szCs w:val="28"/>
        </w:rPr>
        <w:t xml:space="preserve"> х 0,5%).</w:t>
      </w:r>
    </w:p>
    <w:p w:rsidR="00BB7DC6" w:rsidRPr="00BD6FA0" w:rsidRDefault="00BB7DC6" w:rsidP="00C8618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72B" w:rsidRPr="00BD6FA0" w:rsidRDefault="0044572B" w:rsidP="009C35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748" w:rsidRPr="00BD6FA0" w:rsidRDefault="00EE74C8" w:rsidP="009C35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9D4E2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D4E2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D4E2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D4E2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D4E2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D4E2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D4E2E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24720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85C02" w:rsidRPr="00BD6FA0">
        <w:rPr>
          <w:rFonts w:ascii="Times New Roman" w:hAnsi="Times New Roman" w:cs="Times New Roman"/>
          <w:color w:val="000000" w:themeColor="text1"/>
          <w:sz w:val="28"/>
          <w:szCs w:val="28"/>
        </w:rPr>
        <w:t>Микола КОВАЛЬЧУК</w:t>
      </w:r>
    </w:p>
    <w:sectPr w:rsidR="00A03748" w:rsidRPr="00BD6FA0" w:rsidSect="00A732B3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A1" w:rsidRDefault="00D549A1" w:rsidP="00A7192D">
      <w:pPr>
        <w:spacing w:after="0" w:line="240" w:lineRule="auto"/>
      </w:pPr>
      <w:r>
        <w:separator/>
      </w:r>
    </w:p>
  </w:endnote>
  <w:endnote w:type="continuationSeparator" w:id="0">
    <w:p w:rsidR="00D549A1" w:rsidRDefault="00D549A1" w:rsidP="00A7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A1" w:rsidRDefault="00D549A1" w:rsidP="00A7192D">
      <w:pPr>
        <w:spacing w:after="0" w:line="240" w:lineRule="auto"/>
      </w:pPr>
      <w:r>
        <w:separator/>
      </w:r>
    </w:p>
  </w:footnote>
  <w:footnote w:type="continuationSeparator" w:id="0">
    <w:p w:rsidR="00D549A1" w:rsidRDefault="00D549A1" w:rsidP="00A7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31022047"/>
      <w:docPartObj>
        <w:docPartGallery w:val="Page Numbers (Top of Page)"/>
        <w:docPartUnique/>
      </w:docPartObj>
    </w:sdtPr>
    <w:sdtEndPr/>
    <w:sdtContent>
      <w:p w:rsidR="00A7192D" w:rsidRPr="00A7192D" w:rsidRDefault="006A1F94" w:rsidP="00A7192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9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7192D" w:rsidRPr="00A7192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19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7B8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19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3A"/>
    <w:rsid w:val="00003463"/>
    <w:rsid w:val="00025617"/>
    <w:rsid w:val="00031E0D"/>
    <w:rsid w:val="00035F50"/>
    <w:rsid w:val="00037A9F"/>
    <w:rsid w:val="000405D5"/>
    <w:rsid w:val="00050EA1"/>
    <w:rsid w:val="000555DC"/>
    <w:rsid w:val="00055690"/>
    <w:rsid w:val="00060383"/>
    <w:rsid w:val="000A2F4F"/>
    <w:rsid w:val="000C0BCD"/>
    <w:rsid w:val="000C377D"/>
    <w:rsid w:val="000C3A72"/>
    <w:rsid w:val="000C62AF"/>
    <w:rsid w:val="000E3667"/>
    <w:rsid w:val="000E5007"/>
    <w:rsid w:val="000E727C"/>
    <w:rsid w:val="000E7AA9"/>
    <w:rsid w:val="000F6FC1"/>
    <w:rsid w:val="000F7C24"/>
    <w:rsid w:val="00120AF7"/>
    <w:rsid w:val="00130DBE"/>
    <w:rsid w:val="0014235B"/>
    <w:rsid w:val="00144EB8"/>
    <w:rsid w:val="00146147"/>
    <w:rsid w:val="00146B37"/>
    <w:rsid w:val="00161589"/>
    <w:rsid w:val="00171CCE"/>
    <w:rsid w:val="00176A93"/>
    <w:rsid w:val="00181525"/>
    <w:rsid w:val="00193246"/>
    <w:rsid w:val="001949E0"/>
    <w:rsid w:val="00195626"/>
    <w:rsid w:val="001A2CF7"/>
    <w:rsid w:val="001A3B34"/>
    <w:rsid w:val="001A3F74"/>
    <w:rsid w:val="001B0326"/>
    <w:rsid w:val="001C2F9F"/>
    <w:rsid w:val="001C6465"/>
    <w:rsid w:val="001D124A"/>
    <w:rsid w:val="001D4D06"/>
    <w:rsid w:val="001D6C68"/>
    <w:rsid w:val="001E27F9"/>
    <w:rsid w:val="001F4F57"/>
    <w:rsid w:val="002021A8"/>
    <w:rsid w:val="00207FA4"/>
    <w:rsid w:val="00211AF4"/>
    <w:rsid w:val="002164FC"/>
    <w:rsid w:val="002236FE"/>
    <w:rsid w:val="0023108E"/>
    <w:rsid w:val="00244C0A"/>
    <w:rsid w:val="0028181A"/>
    <w:rsid w:val="00282108"/>
    <w:rsid w:val="00285E73"/>
    <w:rsid w:val="00287B86"/>
    <w:rsid w:val="002A008B"/>
    <w:rsid w:val="002A7C8A"/>
    <w:rsid w:val="002B2E34"/>
    <w:rsid w:val="002C1156"/>
    <w:rsid w:val="002C1D55"/>
    <w:rsid w:val="002D0CCA"/>
    <w:rsid w:val="002D5CF1"/>
    <w:rsid w:val="002E3EB8"/>
    <w:rsid w:val="002E4B01"/>
    <w:rsid w:val="002E61C6"/>
    <w:rsid w:val="00323DC8"/>
    <w:rsid w:val="003315C8"/>
    <w:rsid w:val="0033227E"/>
    <w:rsid w:val="00342D6B"/>
    <w:rsid w:val="003442F7"/>
    <w:rsid w:val="00345A93"/>
    <w:rsid w:val="00351CE5"/>
    <w:rsid w:val="003529B4"/>
    <w:rsid w:val="003543CE"/>
    <w:rsid w:val="00366709"/>
    <w:rsid w:val="003677DA"/>
    <w:rsid w:val="0037246E"/>
    <w:rsid w:val="0037336A"/>
    <w:rsid w:val="00376F9D"/>
    <w:rsid w:val="00381582"/>
    <w:rsid w:val="00381893"/>
    <w:rsid w:val="0039037F"/>
    <w:rsid w:val="0039360B"/>
    <w:rsid w:val="003A14B4"/>
    <w:rsid w:val="003B2ACE"/>
    <w:rsid w:val="003B7D3A"/>
    <w:rsid w:val="003C4CD7"/>
    <w:rsid w:val="003D18E0"/>
    <w:rsid w:val="003D78FD"/>
    <w:rsid w:val="003E0945"/>
    <w:rsid w:val="003E1EFF"/>
    <w:rsid w:val="003E2877"/>
    <w:rsid w:val="003F22CE"/>
    <w:rsid w:val="003F2BEF"/>
    <w:rsid w:val="00402BBD"/>
    <w:rsid w:val="00403F57"/>
    <w:rsid w:val="0040462E"/>
    <w:rsid w:val="00416764"/>
    <w:rsid w:val="004226E0"/>
    <w:rsid w:val="00422DB9"/>
    <w:rsid w:val="004232A0"/>
    <w:rsid w:val="004247AE"/>
    <w:rsid w:val="00424C36"/>
    <w:rsid w:val="00427075"/>
    <w:rsid w:val="0044572B"/>
    <w:rsid w:val="004539FA"/>
    <w:rsid w:val="004570F0"/>
    <w:rsid w:val="00457181"/>
    <w:rsid w:val="00463476"/>
    <w:rsid w:val="00471219"/>
    <w:rsid w:val="00492874"/>
    <w:rsid w:val="004950AC"/>
    <w:rsid w:val="004959A5"/>
    <w:rsid w:val="00497037"/>
    <w:rsid w:val="004A07A7"/>
    <w:rsid w:val="004A2FFF"/>
    <w:rsid w:val="004C005C"/>
    <w:rsid w:val="004D7B23"/>
    <w:rsid w:val="004F6F47"/>
    <w:rsid w:val="00507F2F"/>
    <w:rsid w:val="00514380"/>
    <w:rsid w:val="0056671D"/>
    <w:rsid w:val="00571455"/>
    <w:rsid w:val="005717FE"/>
    <w:rsid w:val="005825F5"/>
    <w:rsid w:val="00583F76"/>
    <w:rsid w:val="00584B93"/>
    <w:rsid w:val="0058570D"/>
    <w:rsid w:val="005970F1"/>
    <w:rsid w:val="005A7E45"/>
    <w:rsid w:val="005B02E2"/>
    <w:rsid w:val="005B1E39"/>
    <w:rsid w:val="005B4660"/>
    <w:rsid w:val="005C4B5B"/>
    <w:rsid w:val="005F4CC8"/>
    <w:rsid w:val="00602781"/>
    <w:rsid w:val="00602AD1"/>
    <w:rsid w:val="00607604"/>
    <w:rsid w:val="0061207B"/>
    <w:rsid w:val="006159FA"/>
    <w:rsid w:val="00622C61"/>
    <w:rsid w:val="00631856"/>
    <w:rsid w:val="00631997"/>
    <w:rsid w:val="00640E82"/>
    <w:rsid w:val="006505E5"/>
    <w:rsid w:val="006549E2"/>
    <w:rsid w:val="00663954"/>
    <w:rsid w:val="00666DFE"/>
    <w:rsid w:val="00677EE8"/>
    <w:rsid w:val="0068526E"/>
    <w:rsid w:val="00695D52"/>
    <w:rsid w:val="006A1F94"/>
    <w:rsid w:val="006A67D4"/>
    <w:rsid w:val="006A6D00"/>
    <w:rsid w:val="006B1544"/>
    <w:rsid w:val="006B51EB"/>
    <w:rsid w:val="006C28D5"/>
    <w:rsid w:val="006D4519"/>
    <w:rsid w:val="006D748E"/>
    <w:rsid w:val="006E0D0C"/>
    <w:rsid w:val="006E0DED"/>
    <w:rsid w:val="006F05B2"/>
    <w:rsid w:val="006F6007"/>
    <w:rsid w:val="0070030C"/>
    <w:rsid w:val="00700380"/>
    <w:rsid w:val="0070540F"/>
    <w:rsid w:val="00711456"/>
    <w:rsid w:val="00717E18"/>
    <w:rsid w:val="00721F0B"/>
    <w:rsid w:val="007324C5"/>
    <w:rsid w:val="00740987"/>
    <w:rsid w:val="00750EBE"/>
    <w:rsid w:val="00757A2F"/>
    <w:rsid w:val="0076376A"/>
    <w:rsid w:val="00771DC4"/>
    <w:rsid w:val="007812DA"/>
    <w:rsid w:val="00781F95"/>
    <w:rsid w:val="00786284"/>
    <w:rsid w:val="007A012F"/>
    <w:rsid w:val="007B0E43"/>
    <w:rsid w:val="007B1992"/>
    <w:rsid w:val="007B28AA"/>
    <w:rsid w:val="007B3CA0"/>
    <w:rsid w:val="007D00BC"/>
    <w:rsid w:val="007E0C07"/>
    <w:rsid w:val="007E4EF4"/>
    <w:rsid w:val="008016EE"/>
    <w:rsid w:val="0080724B"/>
    <w:rsid w:val="0081613B"/>
    <w:rsid w:val="0081623B"/>
    <w:rsid w:val="00816803"/>
    <w:rsid w:val="00822D93"/>
    <w:rsid w:val="00825887"/>
    <w:rsid w:val="00835ED8"/>
    <w:rsid w:val="00835F0B"/>
    <w:rsid w:val="00837F66"/>
    <w:rsid w:val="008435AE"/>
    <w:rsid w:val="00850AC1"/>
    <w:rsid w:val="00856484"/>
    <w:rsid w:val="00856B9C"/>
    <w:rsid w:val="008626B7"/>
    <w:rsid w:val="008643B7"/>
    <w:rsid w:val="00864D0B"/>
    <w:rsid w:val="00866EF1"/>
    <w:rsid w:val="00872855"/>
    <w:rsid w:val="00884CE2"/>
    <w:rsid w:val="00886C2B"/>
    <w:rsid w:val="008952EE"/>
    <w:rsid w:val="008958D6"/>
    <w:rsid w:val="008A21F0"/>
    <w:rsid w:val="008A6364"/>
    <w:rsid w:val="008B47F7"/>
    <w:rsid w:val="008B73CF"/>
    <w:rsid w:val="008C1DD7"/>
    <w:rsid w:val="008C71F2"/>
    <w:rsid w:val="008C7C0F"/>
    <w:rsid w:val="008C7EB8"/>
    <w:rsid w:val="008D27A3"/>
    <w:rsid w:val="008D514A"/>
    <w:rsid w:val="008D77CC"/>
    <w:rsid w:val="008E4006"/>
    <w:rsid w:val="008E5C1D"/>
    <w:rsid w:val="008E77A3"/>
    <w:rsid w:val="008F4D33"/>
    <w:rsid w:val="00901161"/>
    <w:rsid w:val="00910AFF"/>
    <w:rsid w:val="00912FEA"/>
    <w:rsid w:val="0094155B"/>
    <w:rsid w:val="00942F37"/>
    <w:rsid w:val="00953675"/>
    <w:rsid w:val="009617DE"/>
    <w:rsid w:val="009641B2"/>
    <w:rsid w:val="00971A80"/>
    <w:rsid w:val="0098714B"/>
    <w:rsid w:val="00987FCA"/>
    <w:rsid w:val="00991B21"/>
    <w:rsid w:val="00992712"/>
    <w:rsid w:val="009928A7"/>
    <w:rsid w:val="00993C94"/>
    <w:rsid w:val="009A449A"/>
    <w:rsid w:val="009B17F6"/>
    <w:rsid w:val="009B45BA"/>
    <w:rsid w:val="009B607E"/>
    <w:rsid w:val="009C35FA"/>
    <w:rsid w:val="009C5AB5"/>
    <w:rsid w:val="009C76C9"/>
    <w:rsid w:val="009D4E2E"/>
    <w:rsid w:val="009D516F"/>
    <w:rsid w:val="009E5368"/>
    <w:rsid w:val="00A03748"/>
    <w:rsid w:val="00A32919"/>
    <w:rsid w:val="00A343C7"/>
    <w:rsid w:val="00A3641C"/>
    <w:rsid w:val="00A376F9"/>
    <w:rsid w:val="00A40D9E"/>
    <w:rsid w:val="00A479E6"/>
    <w:rsid w:val="00A54305"/>
    <w:rsid w:val="00A678F5"/>
    <w:rsid w:val="00A716DF"/>
    <w:rsid w:val="00A7192D"/>
    <w:rsid w:val="00A732B3"/>
    <w:rsid w:val="00A76A21"/>
    <w:rsid w:val="00A81A86"/>
    <w:rsid w:val="00A85C02"/>
    <w:rsid w:val="00A87075"/>
    <w:rsid w:val="00A8793B"/>
    <w:rsid w:val="00A93EE2"/>
    <w:rsid w:val="00AA45A3"/>
    <w:rsid w:val="00AB0F2F"/>
    <w:rsid w:val="00AB2A4A"/>
    <w:rsid w:val="00AB7E38"/>
    <w:rsid w:val="00AC64CF"/>
    <w:rsid w:val="00AD646B"/>
    <w:rsid w:val="00AD70FD"/>
    <w:rsid w:val="00AE5D72"/>
    <w:rsid w:val="00AF661E"/>
    <w:rsid w:val="00B1090D"/>
    <w:rsid w:val="00B10CAE"/>
    <w:rsid w:val="00B15DAE"/>
    <w:rsid w:val="00B23265"/>
    <w:rsid w:val="00B31AEA"/>
    <w:rsid w:val="00B32D4B"/>
    <w:rsid w:val="00B3624D"/>
    <w:rsid w:val="00B37B0F"/>
    <w:rsid w:val="00B54F50"/>
    <w:rsid w:val="00B74EE0"/>
    <w:rsid w:val="00B769A1"/>
    <w:rsid w:val="00B846FF"/>
    <w:rsid w:val="00B9014F"/>
    <w:rsid w:val="00B905B3"/>
    <w:rsid w:val="00B91DC3"/>
    <w:rsid w:val="00B931C6"/>
    <w:rsid w:val="00BA66C3"/>
    <w:rsid w:val="00BB7650"/>
    <w:rsid w:val="00BB7DC6"/>
    <w:rsid w:val="00BC3954"/>
    <w:rsid w:val="00BD0193"/>
    <w:rsid w:val="00BD0283"/>
    <w:rsid w:val="00BD2450"/>
    <w:rsid w:val="00BD6FA0"/>
    <w:rsid w:val="00BE0ADC"/>
    <w:rsid w:val="00BF78B1"/>
    <w:rsid w:val="00C14297"/>
    <w:rsid w:val="00C16792"/>
    <w:rsid w:val="00C169FE"/>
    <w:rsid w:val="00C21F38"/>
    <w:rsid w:val="00C25FC8"/>
    <w:rsid w:val="00C319AF"/>
    <w:rsid w:val="00C32ADC"/>
    <w:rsid w:val="00C34AA7"/>
    <w:rsid w:val="00C40C33"/>
    <w:rsid w:val="00C40E46"/>
    <w:rsid w:val="00C54647"/>
    <w:rsid w:val="00C577BD"/>
    <w:rsid w:val="00C579B7"/>
    <w:rsid w:val="00C60900"/>
    <w:rsid w:val="00C60969"/>
    <w:rsid w:val="00C76584"/>
    <w:rsid w:val="00C84AF4"/>
    <w:rsid w:val="00C86187"/>
    <w:rsid w:val="00C92C7A"/>
    <w:rsid w:val="00CB2D9E"/>
    <w:rsid w:val="00CD00D0"/>
    <w:rsid w:val="00CE3AFB"/>
    <w:rsid w:val="00CF3875"/>
    <w:rsid w:val="00CF56F4"/>
    <w:rsid w:val="00D23178"/>
    <w:rsid w:val="00D345BA"/>
    <w:rsid w:val="00D449C8"/>
    <w:rsid w:val="00D549A1"/>
    <w:rsid w:val="00D604E3"/>
    <w:rsid w:val="00D6773A"/>
    <w:rsid w:val="00D80405"/>
    <w:rsid w:val="00DA2805"/>
    <w:rsid w:val="00DA5002"/>
    <w:rsid w:val="00DA621F"/>
    <w:rsid w:val="00DA7D38"/>
    <w:rsid w:val="00DB14DB"/>
    <w:rsid w:val="00DB2003"/>
    <w:rsid w:val="00DB2958"/>
    <w:rsid w:val="00DB5D3D"/>
    <w:rsid w:val="00DD12BC"/>
    <w:rsid w:val="00DD6F2A"/>
    <w:rsid w:val="00DE355A"/>
    <w:rsid w:val="00E00257"/>
    <w:rsid w:val="00E02A10"/>
    <w:rsid w:val="00E04AFA"/>
    <w:rsid w:val="00E15423"/>
    <w:rsid w:val="00E22E16"/>
    <w:rsid w:val="00E25E58"/>
    <w:rsid w:val="00E424C6"/>
    <w:rsid w:val="00E52BFE"/>
    <w:rsid w:val="00E63C78"/>
    <w:rsid w:val="00E63D57"/>
    <w:rsid w:val="00E74A00"/>
    <w:rsid w:val="00E8631B"/>
    <w:rsid w:val="00E9313E"/>
    <w:rsid w:val="00E95238"/>
    <w:rsid w:val="00EA158A"/>
    <w:rsid w:val="00EB620E"/>
    <w:rsid w:val="00EC37E7"/>
    <w:rsid w:val="00EC454F"/>
    <w:rsid w:val="00EC520F"/>
    <w:rsid w:val="00ED1D24"/>
    <w:rsid w:val="00ED2132"/>
    <w:rsid w:val="00ED53E7"/>
    <w:rsid w:val="00EE58EC"/>
    <w:rsid w:val="00EE74C8"/>
    <w:rsid w:val="00EF75A0"/>
    <w:rsid w:val="00F0293D"/>
    <w:rsid w:val="00F07A99"/>
    <w:rsid w:val="00F15E2B"/>
    <w:rsid w:val="00F16AA4"/>
    <w:rsid w:val="00F20706"/>
    <w:rsid w:val="00F24720"/>
    <w:rsid w:val="00F24B39"/>
    <w:rsid w:val="00F36F7D"/>
    <w:rsid w:val="00F42DB8"/>
    <w:rsid w:val="00F453F8"/>
    <w:rsid w:val="00F76269"/>
    <w:rsid w:val="00F96690"/>
    <w:rsid w:val="00FA6E3A"/>
    <w:rsid w:val="00FC5E71"/>
    <w:rsid w:val="00FE342A"/>
    <w:rsid w:val="00FE7313"/>
    <w:rsid w:val="00FF19D8"/>
    <w:rsid w:val="00FF3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1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192D"/>
  </w:style>
  <w:style w:type="paragraph" w:styleId="aa">
    <w:name w:val="footer"/>
    <w:basedOn w:val="a"/>
    <w:link w:val="ab"/>
    <w:uiPriority w:val="99"/>
    <w:unhideWhenUsed/>
    <w:rsid w:val="00A71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279</cp:revision>
  <cp:lastPrinted>2024-06-03T06:57:00Z</cp:lastPrinted>
  <dcterms:created xsi:type="dcterms:W3CDTF">2022-08-12T10:25:00Z</dcterms:created>
  <dcterms:modified xsi:type="dcterms:W3CDTF">2025-02-18T12:40:00Z</dcterms:modified>
</cp:coreProperties>
</file>